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3D788" w14:textId="77777777" w:rsidR="00FA4F3B" w:rsidRDefault="00FA4F3B" w:rsidP="00FA4F3B"/>
    <w:p w14:paraId="0CD1DDA0" w14:textId="77777777" w:rsidR="00A357B1" w:rsidRDefault="00A357B1" w:rsidP="00FA4F3B"/>
    <w:p w14:paraId="4B903513" w14:textId="77777777" w:rsidR="00A357B1" w:rsidRDefault="00A357B1" w:rsidP="00FA4F3B"/>
    <w:p w14:paraId="6D9DF113" w14:textId="77777777" w:rsidR="00A357B1" w:rsidRDefault="00A357B1" w:rsidP="00FA4F3B"/>
    <w:p w14:paraId="42010DB3" w14:textId="77777777" w:rsidR="00A357B1" w:rsidRDefault="00A357B1" w:rsidP="00FA4F3B"/>
    <w:p w14:paraId="25D7067D" w14:textId="7A36118F" w:rsidR="00A357B1" w:rsidRPr="00EA4529" w:rsidRDefault="00A357B1" w:rsidP="008A0353">
      <w:pPr>
        <w:jc w:val="center"/>
        <w:rPr>
          <w:b/>
          <w:bCs/>
          <w:sz w:val="56"/>
          <w:szCs w:val="56"/>
        </w:rPr>
      </w:pPr>
      <w:r w:rsidRPr="00EA4529">
        <w:rPr>
          <w:b/>
          <w:bCs/>
          <w:sz w:val="56"/>
          <w:szCs w:val="56"/>
        </w:rPr>
        <w:t>Høring</w:t>
      </w:r>
    </w:p>
    <w:p w14:paraId="1DB89DA5" w14:textId="77777777" w:rsidR="00A357B1" w:rsidRPr="008A0353" w:rsidRDefault="00A357B1" w:rsidP="008A0353">
      <w:pPr>
        <w:jc w:val="center"/>
        <w:rPr>
          <w:b/>
          <w:bCs/>
        </w:rPr>
      </w:pPr>
    </w:p>
    <w:p w14:paraId="4EA52BAB" w14:textId="0381268E" w:rsidR="00A357B1" w:rsidRPr="00EA4529" w:rsidRDefault="00A357B1" w:rsidP="008A0353">
      <w:pPr>
        <w:jc w:val="center"/>
        <w:rPr>
          <w:b/>
          <w:bCs/>
          <w:sz w:val="32"/>
          <w:szCs w:val="32"/>
        </w:rPr>
      </w:pPr>
      <w:r w:rsidRPr="00EA4529">
        <w:rPr>
          <w:b/>
          <w:bCs/>
          <w:sz w:val="32"/>
          <w:szCs w:val="32"/>
        </w:rPr>
        <w:t>Foreløpig konkurransegrunnlag</w:t>
      </w:r>
    </w:p>
    <w:p w14:paraId="72247EC1" w14:textId="77777777" w:rsidR="00A357B1" w:rsidRPr="00EA4529" w:rsidRDefault="00A357B1" w:rsidP="008A0353">
      <w:pPr>
        <w:jc w:val="center"/>
        <w:rPr>
          <w:b/>
          <w:bCs/>
          <w:sz w:val="32"/>
          <w:szCs w:val="32"/>
        </w:rPr>
      </w:pPr>
    </w:p>
    <w:p w14:paraId="7DFCF9A7" w14:textId="77777777" w:rsidR="008A0353" w:rsidRPr="00EA4529" w:rsidRDefault="008A0353" w:rsidP="008A0353">
      <w:pPr>
        <w:jc w:val="center"/>
        <w:rPr>
          <w:b/>
          <w:bCs/>
          <w:sz w:val="32"/>
          <w:szCs w:val="32"/>
        </w:rPr>
      </w:pPr>
      <w:r w:rsidRPr="00EA4529">
        <w:rPr>
          <w:b/>
          <w:bCs/>
          <w:sz w:val="32"/>
          <w:szCs w:val="32"/>
        </w:rPr>
        <w:t>Konkurranseutsettelse deler av renholdstjenesten i Nordre Follo kommune</w:t>
      </w:r>
    </w:p>
    <w:p w14:paraId="40E6A32E" w14:textId="77777777" w:rsidR="00A357B1" w:rsidRDefault="00A357B1" w:rsidP="00FA4F3B"/>
    <w:p w14:paraId="143A2813" w14:textId="77777777" w:rsidR="00A357B1" w:rsidRDefault="00A357B1" w:rsidP="00FA4F3B"/>
    <w:p w14:paraId="66534F13" w14:textId="2C380E4E" w:rsidR="00A357B1" w:rsidRDefault="009944ED" w:rsidP="009944ED">
      <w:pPr>
        <w:jc w:val="center"/>
      </w:pPr>
      <w:r>
        <w:t>Frist: 2</w:t>
      </w:r>
      <w:r w:rsidR="00C8763E">
        <w:t>6</w:t>
      </w:r>
      <w:r>
        <w:t>.05.26</w:t>
      </w:r>
    </w:p>
    <w:p w14:paraId="10694027" w14:textId="77777777" w:rsidR="00A357B1" w:rsidRDefault="00A357B1" w:rsidP="00FA4F3B"/>
    <w:p w14:paraId="09056381" w14:textId="77777777" w:rsidR="00A357B1" w:rsidRDefault="00A357B1" w:rsidP="00FA4F3B"/>
    <w:p w14:paraId="23B458FA" w14:textId="77777777" w:rsidR="00A357B1" w:rsidRDefault="00A357B1" w:rsidP="00FA4F3B"/>
    <w:p w14:paraId="477A089D" w14:textId="77777777" w:rsidR="00A357B1" w:rsidRDefault="00A357B1" w:rsidP="00FA4F3B"/>
    <w:p w14:paraId="0B9CF3B7" w14:textId="77777777" w:rsidR="00A357B1" w:rsidRDefault="00A357B1" w:rsidP="00FA4F3B"/>
    <w:p w14:paraId="3911AA64" w14:textId="77777777" w:rsidR="00A357B1" w:rsidRDefault="00A357B1" w:rsidP="00FA4F3B"/>
    <w:p w14:paraId="441569A6" w14:textId="77777777" w:rsidR="00A357B1" w:rsidRDefault="00A357B1" w:rsidP="00FA4F3B"/>
    <w:p w14:paraId="2B38E5CE" w14:textId="77777777" w:rsidR="00A357B1" w:rsidRDefault="00A357B1" w:rsidP="00FA4F3B"/>
    <w:p w14:paraId="4171B667" w14:textId="77777777" w:rsidR="00A357B1" w:rsidRDefault="00A357B1" w:rsidP="00FA4F3B"/>
    <w:p w14:paraId="44F63660" w14:textId="77777777" w:rsidR="00A357B1" w:rsidRDefault="00A357B1" w:rsidP="00FA4F3B"/>
    <w:p w14:paraId="34572DD3" w14:textId="77777777" w:rsidR="00A357B1" w:rsidRDefault="00A357B1" w:rsidP="00FA4F3B"/>
    <w:p w14:paraId="1C131CD4" w14:textId="77777777" w:rsidR="00A357B1" w:rsidRDefault="00A357B1" w:rsidP="00FA4F3B"/>
    <w:p w14:paraId="1EA788BE" w14:textId="77777777" w:rsidR="00A357B1" w:rsidRDefault="00A357B1" w:rsidP="00FA4F3B"/>
    <w:p w14:paraId="179FE930" w14:textId="5183A3CB" w:rsidR="001568EC" w:rsidRDefault="00863135" w:rsidP="00407BBD">
      <w:pPr>
        <w:pStyle w:val="Overskrift1"/>
        <w:numPr>
          <w:ilvl w:val="0"/>
          <w:numId w:val="4"/>
        </w:numPr>
      </w:pPr>
      <w:r>
        <w:t>Konkurranse</w:t>
      </w:r>
      <w:r w:rsidR="008959EF">
        <w:t xml:space="preserve">grunnlag </w:t>
      </w:r>
      <w:r>
        <w:t>på høring</w:t>
      </w:r>
    </w:p>
    <w:p w14:paraId="527C4C09" w14:textId="408B09F5" w:rsidR="008959EF" w:rsidRPr="0003414F" w:rsidRDefault="008959EF" w:rsidP="008959EF">
      <w:pPr>
        <w:rPr>
          <w:rFonts w:eastAsiaTheme="minorEastAsia"/>
        </w:rPr>
      </w:pPr>
      <w:r>
        <w:rPr>
          <w:rFonts w:eastAsiaTheme="minorEastAsia"/>
        </w:rPr>
        <w:t>Nordre Follo kommune legger ut dette på høring for å få tilbakemelding på</w:t>
      </w:r>
      <w:r w:rsidR="001B5129">
        <w:rPr>
          <w:rFonts w:eastAsiaTheme="minorEastAsia"/>
        </w:rPr>
        <w:t xml:space="preserve"> sentrale </w:t>
      </w:r>
      <w:r w:rsidR="0090179B">
        <w:rPr>
          <w:rFonts w:eastAsiaTheme="minorEastAsia"/>
        </w:rPr>
        <w:t xml:space="preserve">elementer i </w:t>
      </w:r>
      <w:r w:rsidR="001B5129">
        <w:rPr>
          <w:rFonts w:eastAsiaTheme="minorEastAsia"/>
        </w:rPr>
        <w:t>konkurransegrunnl</w:t>
      </w:r>
      <w:r w:rsidR="0090179B">
        <w:rPr>
          <w:rFonts w:eastAsiaTheme="minorEastAsia"/>
        </w:rPr>
        <w:t>aget for den kommende konkurransen på renholdstjenester.</w:t>
      </w:r>
    </w:p>
    <w:p w14:paraId="513042FC" w14:textId="35A33ED5" w:rsidR="00511F7D" w:rsidRDefault="00DB7218" w:rsidP="008959EF">
      <w:r>
        <w:t>Under finnes de viktigste punktene i konkurransen</w:t>
      </w:r>
      <w:r w:rsidR="00826E29">
        <w:t>, og leverandør kan bruke dette dokumentet til å skrive inn kommentarer og innspill</w:t>
      </w:r>
      <w:r>
        <w:t>.</w:t>
      </w:r>
    </w:p>
    <w:p w14:paraId="4850E1E5" w14:textId="5D8209C8" w:rsidR="008959EF" w:rsidRPr="008959EF" w:rsidRDefault="008959EF" w:rsidP="008959EF">
      <w:pPr>
        <w:pStyle w:val="Overskrift1"/>
        <w:numPr>
          <w:ilvl w:val="0"/>
          <w:numId w:val="4"/>
        </w:numPr>
      </w:pPr>
      <w:r>
        <w:t>Formål og omfang</w:t>
      </w:r>
    </w:p>
    <w:p w14:paraId="27CAE330" w14:textId="31BCBBA9" w:rsidR="008959EF" w:rsidRDefault="008959EF" w:rsidP="008959EF">
      <w:pPr>
        <w:rPr>
          <w:rFonts w:eastAsiaTheme="minorEastAsia"/>
        </w:rPr>
      </w:pPr>
      <w:r w:rsidRPr="255C2B31">
        <w:rPr>
          <w:rFonts w:ascii="Aptos" w:eastAsia="Aptos" w:hAnsi="Aptos" w:cs="Aptos"/>
        </w:rPr>
        <w:t>Nordre Follo kommune skal konkurranseutsette deler av renholdstjenesten</w:t>
      </w:r>
      <w:r>
        <w:rPr>
          <w:rFonts w:ascii="Aptos" w:eastAsia="Aptos" w:hAnsi="Aptos" w:cs="Aptos"/>
        </w:rPr>
        <w:t>.</w:t>
      </w:r>
      <w:r w:rsidRPr="255C2B31">
        <w:rPr>
          <w:rFonts w:ascii="Aptos" w:eastAsia="Aptos" w:hAnsi="Aptos" w:cs="Aptos"/>
        </w:rPr>
        <w:t xml:space="preserve"> </w:t>
      </w:r>
      <w:r w:rsidRPr="008959EF">
        <w:rPr>
          <w:rFonts w:eastAsiaTheme="minorEastAsia"/>
        </w:rPr>
        <w:t>Renhold</w:t>
      </w:r>
      <w:r w:rsidRPr="3EECB4FC">
        <w:rPr>
          <w:rFonts w:eastAsiaTheme="minorEastAsia"/>
        </w:rPr>
        <w:t xml:space="preserve"> har delt avdelingene geografisk</w:t>
      </w:r>
      <w:r>
        <w:rPr>
          <w:rFonts w:eastAsiaTheme="minorEastAsia"/>
        </w:rPr>
        <w:t xml:space="preserve"> i</w:t>
      </w:r>
      <w:r w:rsidRPr="3EECB4FC">
        <w:rPr>
          <w:rFonts w:eastAsiaTheme="minorEastAsia"/>
        </w:rPr>
        <w:t xml:space="preserve"> Nord, Sør, Øst og Vest</w:t>
      </w:r>
      <w:r w:rsidR="006D7337">
        <w:rPr>
          <w:rFonts w:eastAsiaTheme="minorEastAsia"/>
        </w:rPr>
        <w:t>,</w:t>
      </w:r>
      <w:r>
        <w:rPr>
          <w:rFonts w:eastAsiaTheme="minorEastAsia"/>
        </w:rPr>
        <w:t xml:space="preserve"> og det er a</w:t>
      </w:r>
      <w:r w:rsidRPr="3EECB4FC">
        <w:rPr>
          <w:rFonts w:eastAsiaTheme="minorEastAsia"/>
        </w:rPr>
        <w:t>vdeling</w:t>
      </w:r>
      <w:r>
        <w:rPr>
          <w:rFonts w:eastAsiaTheme="minorEastAsia"/>
        </w:rPr>
        <w:t xml:space="preserve"> Sør</w:t>
      </w:r>
      <w:r w:rsidRPr="3EECB4FC">
        <w:rPr>
          <w:rFonts w:eastAsiaTheme="minorEastAsia"/>
        </w:rPr>
        <w:t xml:space="preserve"> som skal konkurranseutsettes</w:t>
      </w:r>
      <w:r>
        <w:rPr>
          <w:rFonts w:eastAsiaTheme="minorEastAsia"/>
        </w:rPr>
        <w:t>.</w:t>
      </w:r>
    </w:p>
    <w:p w14:paraId="30B158D9" w14:textId="435E557F" w:rsidR="008959EF" w:rsidRDefault="008959EF" w:rsidP="008959EF">
      <w:r>
        <w:t xml:space="preserve">Tjenesten skal bidra til vedlikehold av gulv, inventar og øvrige overflater, samt sikre et godt inneklima, forebygge smitte, ivareta byggenes verdi og skape trivsel for både brukere og besøkende i </w:t>
      </w:r>
      <w:r w:rsidRPr="008959EF">
        <w:t>kommunen.</w:t>
      </w:r>
      <w:r>
        <w:t xml:space="preserve"> </w:t>
      </w:r>
    </w:p>
    <w:p w14:paraId="1EAA4CA2" w14:textId="77777777" w:rsidR="008959EF" w:rsidRDefault="008959EF" w:rsidP="008959EF">
      <w:r>
        <w:t>Anskaffelsen omfatter i kontraktsområdet Sør daglig renhold og periodisk renhold av: s</w:t>
      </w:r>
      <w:r w:rsidRPr="3EECB4FC">
        <w:rPr>
          <w:rFonts w:eastAsiaTheme="minorEastAsia"/>
        </w:rPr>
        <w:t>kole</w:t>
      </w:r>
      <w:r>
        <w:rPr>
          <w:rFonts w:eastAsiaTheme="minorEastAsia"/>
        </w:rPr>
        <w:t>r</w:t>
      </w:r>
      <w:r w:rsidRPr="3EECB4FC">
        <w:rPr>
          <w:rFonts w:eastAsiaTheme="minorEastAsia"/>
        </w:rPr>
        <w:t>, barnehage</w:t>
      </w:r>
      <w:r>
        <w:rPr>
          <w:rFonts w:eastAsiaTheme="minorEastAsia"/>
        </w:rPr>
        <w:t>r</w:t>
      </w:r>
      <w:r w:rsidRPr="3EECB4FC">
        <w:rPr>
          <w:rFonts w:eastAsiaTheme="minorEastAsia"/>
        </w:rPr>
        <w:t xml:space="preserve">, </w:t>
      </w:r>
      <w:proofErr w:type="spellStart"/>
      <w:r w:rsidRPr="3EECB4FC">
        <w:rPr>
          <w:rFonts w:eastAsiaTheme="minorEastAsia"/>
        </w:rPr>
        <w:t>administrasjon</w:t>
      </w:r>
      <w:r>
        <w:rPr>
          <w:rFonts w:eastAsiaTheme="minorEastAsia"/>
        </w:rPr>
        <w:t>bygg</w:t>
      </w:r>
      <w:proofErr w:type="spellEnd"/>
      <w:r w:rsidRPr="3EECB4FC">
        <w:rPr>
          <w:rFonts w:eastAsiaTheme="minorEastAsia"/>
        </w:rPr>
        <w:t xml:space="preserve">, kulturbygg, helsebygg, omsorgsbygg og idrettsbygg. </w:t>
      </w:r>
    </w:p>
    <w:p w14:paraId="064AA77D" w14:textId="77777777" w:rsidR="008959EF" w:rsidRDefault="008959EF" w:rsidP="008959EF">
      <w:pPr>
        <w:pStyle w:val="Listeavsnitt"/>
        <w:numPr>
          <w:ilvl w:val="0"/>
          <w:numId w:val="2"/>
        </w:numPr>
        <w:spacing w:line="259" w:lineRule="auto"/>
      </w:pPr>
      <w:r>
        <w:t>Daglig renhold: utføres regelmessig med fast frekvens.</w:t>
      </w:r>
    </w:p>
    <w:p w14:paraId="79082892" w14:textId="77777777" w:rsidR="008959EF" w:rsidRDefault="008959EF" w:rsidP="008959EF">
      <w:pPr>
        <w:pStyle w:val="Listeavsnitt"/>
        <w:numPr>
          <w:ilvl w:val="0"/>
          <w:numId w:val="2"/>
        </w:numPr>
        <w:spacing w:line="259" w:lineRule="auto"/>
      </w:pPr>
      <w:r>
        <w:t xml:space="preserve">Periodisk renhold: utføres ikke regelmessig, for eksempel </w:t>
      </w:r>
      <w:proofErr w:type="spellStart"/>
      <w:r>
        <w:t>hovedrenhold</w:t>
      </w:r>
      <w:proofErr w:type="spellEnd"/>
      <w:r>
        <w:t>, tepperens, skuring og pussing av vinduer.</w:t>
      </w:r>
    </w:p>
    <w:p w14:paraId="490951CA" w14:textId="77777777" w:rsidR="008959EF" w:rsidRDefault="008959EF" w:rsidP="008959EF">
      <w:pPr>
        <w:pStyle w:val="Listeavsnitt"/>
        <w:numPr>
          <w:ilvl w:val="0"/>
          <w:numId w:val="2"/>
        </w:numPr>
        <w:spacing w:line="259" w:lineRule="auto"/>
      </w:pPr>
      <w:proofErr w:type="spellStart"/>
      <w:r>
        <w:t>Renholdsrelaterte</w:t>
      </w:r>
      <w:proofErr w:type="spellEnd"/>
      <w:r>
        <w:t xml:space="preserve"> serviceoppgaver: omfatter oppgaver som ikke daglig renhold eller periodisk renhold, men som utføres av leverandøren som en del av renholdstjenesten. Eksempler er avfallsbehandling og etterfylling av sanitærartikler (toalettpapir, tørkepapir og såpe). </w:t>
      </w:r>
    </w:p>
    <w:p w14:paraId="0BF351CB" w14:textId="0EE8A1D3" w:rsidR="008959EF" w:rsidRDefault="008959EF" w:rsidP="008959EF">
      <w:pPr>
        <w:rPr>
          <w:rFonts w:eastAsiaTheme="minorEastAsia"/>
        </w:rPr>
      </w:pPr>
      <w:r w:rsidRPr="3EECB4FC">
        <w:rPr>
          <w:rFonts w:eastAsiaTheme="minorEastAsia"/>
        </w:rPr>
        <w:t xml:space="preserve">Avdeling Sør </w:t>
      </w:r>
      <w:r>
        <w:rPr>
          <w:rFonts w:eastAsiaTheme="minorEastAsia"/>
        </w:rPr>
        <w:t xml:space="preserve">består av </w:t>
      </w:r>
      <w:r w:rsidRPr="009944ED">
        <w:rPr>
          <w:rFonts w:eastAsiaTheme="minorEastAsia"/>
          <w:b/>
          <w:bCs/>
        </w:rPr>
        <w:t>omtrent 50 bygg med et samlet areal på 65 000 m²</w:t>
      </w:r>
      <w:r w:rsidR="00863135" w:rsidRPr="009944ED">
        <w:rPr>
          <w:rFonts w:eastAsiaTheme="minorEastAsia"/>
          <w:b/>
          <w:bCs/>
        </w:rPr>
        <w:t>2</w:t>
      </w:r>
      <w:r w:rsidR="009944ED">
        <w:rPr>
          <w:rFonts w:eastAsiaTheme="minorEastAsia"/>
        </w:rPr>
        <w:t>.</w:t>
      </w:r>
    </w:p>
    <w:p w14:paraId="2D0C3A37" w14:textId="262A15D6" w:rsidR="00735AD6" w:rsidRDefault="00DB7218" w:rsidP="008959EF">
      <w:r>
        <w:t>For denne kontrakten skal NS-INSTA 800-1:2018</w:t>
      </w:r>
      <w:r w:rsidRPr="10416510">
        <w:t xml:space="preserve"> (NS-INSTA 800) ligge til </w:t>
      </w:r>
      <w:r>
        <w:t>grunn ved planlegging, gjennomføring og kontroll av renholdet.</w:t>
      </w:r>
    </w:p>
    <w:p w14:paraId="3A2A82D2" w14:textId="23F0848C" w:rsidR="00735AD6" w:rsidRDefault="00735AD6" w:rsidP="00735AD6">
      <w:pPr>
        <w:pStyle w:val="Overskrift1"/>
        <w:numPr>
          <w:ilvl w:val="0"/>
          <w:numId w:val="4"/>
        </w:numPr>
        <w:rPr>
          <w:rFonts w:eastAsiaTheme="minorEastAsia"/>
        </w:rPr>
      </w:pPr>
      <w:r>
        <w:rPr>
          <w:rFonts w:eastAsiaTheme="minorEastAsia"/>
        </w:rPr>
        <w:t>Om spørsmålene og besvarelsen</w:t>
      </w:r>
    </w:p>
    <w:p w14:paraId="2A565D63" w14:textId="60B97479" w:rsidR="00262FF4" w:rsidRDefault="00262FF4" w:rsidP="00620FF6">
      <w:pPr>
        <w:spacing w:after="0"/>
        <w:ind w:left="360"/>
      </w:pPr>
      <w:r w:rsidRPr="00262FF4">
        <w:t>Spørsmålene er delt inn i de områdene vi i dag ser for oss at den fremtidig</w:t>
      </w:r>
      <w:r>
        <w:t xml:space="preserve">e </w:t>
      </w:r>
      <w:r w:rsidRPr="00262FF4">
        <w:t>anskaffelsen vil omhandle. Endringer vil kunne forekomme.</w:t>
      </w:r>
      <w:r>
        <w:t xml:space="preserve"> </w:t>
      </w:r>
    </w:p>
    <w:p w14:paraId="15D25568" w14:textId="0F57FEDF" w:rsidR="00262FF4" w:rsidRPr="00262FF4" w:rsidRDefault="00262FF4" w:rsidP="00620FF6">
      <w:pPr>
        <w:spacing w:after="0" w:line="240" w:lineRule="auto"/>
        <w:ind w:left="360"/>
      </w:pPr>
      <w:r w:rsidRPr="00262FF4">
        <w:br/>
        <w:t>Vi ønsker at leverandøren besvarer i vårt spørsmålsskjema</w:t>
      </w:r>
      <w:r w:rsidR="00190E01">
        <w:t xml:space="preserve"> (dette </w:t>
      </w:r>
      <w:r w:rsidR="00826E29">
        <w:t>dokumentet)</w:t>
      </w:r>
      <w:r w:rsidRPr="00262FF4">
        <w:t>. Leverandørene står fritt til å vedlegge ytterligere informasjon.</w:t>
      </w:r>
    </w:p>
    <w:p w14:paraId="41233AF7" w14:textId="77777777" w:rsidR="00262FF4" w:rsidRPr="00262FF4" w:rsidRDefault="00262FF4" w:rsidP="00620FF6">
      <w:pPr>
        <w:spacing w:line="240" w:lineRule="auto"/>
        <w:ind w:left="360"/>
      </w:pPr>
    </w:p>
    <w:p w14:paraId="7F99FACE" w14:textId="42FAC915" w:rsidR="00262FF4" w:rsidRDefault="00262FF4" w:rsidP="00620FF6">
      <w:pPr>
        <w:spacing w:line="240" w:lineRule="auto"/>
        <w:ind w:firstLine="360"/>
        <w:rPr>
          <w:b/>
          <w:bCs/>
          <w:u w:val="single"/>
        </w:rPr>
      </w:pPr>
      <w:r w:rsidRPr="00262FF4">
        <w:t xml:space="preserve">Frist for besvarelse av denne høringen: </w:t>
      </w:r>
      <w:r w:rsidRPr="00EF341A">
        <w:rPr>
          <w:b/>
          <w:bCs/>
          <w:u w:val="single"/>
        </w:rPr>
        <w:t>2</w:t>
      </w:r>
      <w:r w:rsidR="007F6BE7">
        <w:rPr>
          <w:b/>
          <w:bCs/>
          <w:u w:val="single"/>
        </w:rPr>
        <w:t>6</w:t>
      </w:r>
      <w:r w:rsidRPr="00EF341A">
        <w:rPr>
          <w:b/>
          <w:bCs/>
          <w:u w:val="single"/>
        </w:rPr>
        <w:t>.05.2026.</w:t>
      </w:r>
    </w:p>
    <w:p w14:paraId="3B72AF0B" w14:textId="5DC67D4A" w:rsidR="00735AD6" w:rsidRDefault="00AB25D1" w:rsidP="00AB25D1">
      <w:pPr>
        <w:pStyle w:val="Overskrift1"/>
        <w:numPr>
          <w:ilvl w:val="0"/>
          <w:numId w:val="4"/>
        </w:numPr>
      </w:pPr>
      <w:r>
        <w:t>Spørsmålsskjema</w:t>
      </w:r>
    </w:p>
    <w:p w14:paraId="0A6F0805" w14:textId="77777777" w:rsidR="001A1CFC" w:rsidRPr="001A1CFC" w:rsidRDefault="001A1CFC" w:rsidP="001A1CFC">
      <w:pPr>
        <w:ind w:left="360"/>
      </w:pPr>
      <w:r w:rsidRPr="001A1CFC">
        <w:t>Leverandør oppgir kontaktinformasjon her:</w:t>
      </w:r>
    </w:p>
    <w:tbl>
      <w:tblPr>
        <w:tblStyle w:val="Tabellrutenett"/>
        <w:tblW w:w="9062" w:type="dxa"/>
        <w:tblInd w:w="360" w:type="dxa"/>
        <w:tblLook w:val="04A0" w:firstRow="1" w:lastRow="0" w:firstColumn="1" w:lastColumn="0" w:noHBand="0" w:noVBand="1"/>
      </w:tblPr>
      <w:tblGrid>
        <w:gridCol w:w="3463"/>
        <w:gridCol w:w="5599"/>
      </w:tblGrid>
      <w:tr w:rsidR="001A1CFC" w:rsidRPr="001A1CFC" w14:paraId="1D4C865F" w14:textId="77777777" w:rsidTr="001A1CFC">
        <w:tc>
          <w:tcPr>
            <w:tcW w:w="3463" w:type="dxa"/>
            <w:tcBorders>
              <w:top w:val="single" w:sz="4" w:space="0" w:color="auto"/>
              <w:left w:val="single" w:sz="4" w:space="0" w:color="auto"/>
              <w:bottom w:val="single" w:sz="4" w:space="0" w:color="auto"/>
              <w:right w:val="single" w:sz="4" w:space="0" w:color="auto"/>
            </w:tcBorders>
            <w:hideMark/>
          </w:tcPr>
          <w:p w14:paraId="6093517A" w14:textId="77777777" w:rsidR="001A1CFC" w:rsidRPr="001A1CFC" w:rsidRDefault="001A1CFC" w:rsidP="001A1CFC">
            <w:pPr>
              <w:spacing w:after="160" w:line="278" w:lineRule="auto"/>
              <w:rPr>
                <w:lang w:val="en-US"/>
              </w:rPr>
            </w:pPr>
            <w:proofErr w:type="spellStart"/>
            <w:r w:rsidRPr="001A1CFC">
              <w:rPr>
                <w:lang w:val="en-US"/>
              </w:rPr>
              <w:t>Organisasjonsnummer</w:t>
            </w:r>
            <w:proofErr w:type="spellEnd"/>
          </w:p>
        </w:tc>
        <w:tc>
          <w:tcPr>
            <w:tcW w:w="5599" w:type="dxa"/>
            <w:tcBorders>
              <w:top w:val="single" w:sz="4" w:space="0" w:color="auto"/>
              <w:left w:val="single" w:sz="4" w:space="0" w:color="auto"/>
              <w:bottom w:val="single" w:sz="4" w:space="0" w:color="auto"/>
              <w:right w:val="single" w:sz="4" w:space="0" w:color="auto"/>
            </w:tcBorders>
          </w:tcPr>
          <w:p w14:paraId="0EA9A5DB" w14:textId="77777777" w:rsidR="001A1CFC" w:rsidRPr="001A1CFC" w:rsidRDefault="001A1CFC" w:rsidP="001A1CFC">
            <w:pPr>
              <w:spacing w:after="160" w:line="278" w:lineRule="auto"/>
              <w:rPr>
                <w:lang w:val="en-US"/>
              </w:rPr>
            </w:pPr>
          </w:p>
        </w:tc>
      </w:tr>
      <w:tr w:rsidR="001A1CFC" w:rsidRPr="001A1CFC" w14:paraId="2949DDFB" w14:textId="77777777" w:rsidTr="001A1CFC">
        <w:tc>
          <w:tcPr>
            <w:tcW w:w="3463" w:type="dxa"/>
            <w:tcBorders>
              <w:top w:val="single" w:sz="4" w:space="0" w:color="auto"/>
              <w:left w:val="single" w:sz="4" w:space="0" w:color="auto"/>
              <w:bottom w:val="single" w:sz="4" w:space="0" w:color="auto"/>
              <w:right w:val="single" w:sz="4" w:space="0" w:color="auto"/>
            </w:tcBorders>
            <w:hideMark/>
          </w:tcPr>
          <w:p w14:paraId="1BCBACC0" w14:textId="77777777" w:rsidR="001A1CFC" w:rsidRPr="001A1CFC" w:rsidRDefault="001A1CFC" w:rsidP="001A1CFC">
            <w:pPr>
              <w:spacing w:after="160" w:line="278" w:lineRule="auto"/>
              <w:rPr>
                <w:lang w:val="en-US"/>
              </w:rPr>
            </w:pPr>
            <w:proofErr w:type="spellStart"/>
            <w:r w:rsidRPr="001A1CFC">
              <w:rPr>
                <w:lang w:val="en-US"/>
              </w:rPr>
              <w:t>Firmanavn</w:t>
            </w:r>
            <w:proofErr w:type="spellEnd"/>
          </w:p>
        </w:tc>
        <w:tc>
          <w:tcPr>
            <w:tcW w:w="5599" w:type="dxa"/>
            <w:tcBorders>
              <w:top w:val="single" w:sz="4" w:space="0" w:color="auto"/>
              <w:left w:val="single" w:sz="4" w:space="0" w:color="auto"/>
              <w:bottom w:val="single" w:sz="4" w:space="0" w:color="auto"/>
              <w:right w:val="single" w:sz="4" w:space="0" w:color="auto"/>
            </w:tcBorders>
          </w:tcPr>
          <w:p w14:paraId="6FAF0B1A" w14:textId="77777777" w:rsidR="001A1CFC" w:rsidRPr="001A1CFC" w:rsidRDefault="001A1CFC" w:rsidP="001A1CFC">
            <w:pPr>
              <w:spacing w:after="160" w:line="278" w:lineRule="auto"/>
              <w:rPr>
                <w:lang w:val="en-US"/>
              </w:rPr>
            </w:pPr>
          </w:p>
        </w:tc>
      </w:tr>
      <w:tr w:rsidR="001A1CFC" w:rsidRPr="001A1CFC" w14:paraId="53175494" w14:textId="77777777" w:rsidTr="001A1CFC">
        <w:tc>
          <w:tcPr>
            <w:tcW w:w="3463" w:type="dxa"/>
            <w:tcBorders>
              <w:top w:val="single" w:sz="4" w:space="0" w:color="auto"/>
              <w:left w:val="single" w:sz="4" w:space="0" w:color="auto"/>
              <w:bottom w:val="single" w:sz="4" w:space="0" w:color="auto"/>
              <w:right w:val="single" w:sz="4" w:space="0" w:color="auto"/>
            </w:tcBorders>
            <w:hideMark/>
          </w:tcPr>
          <w:p w14:paraId="11D5B1A4" w14:textId="77777777" w:rsidR="001A1CFC" w:rsidRPr="001A1CFC" w:rsidRDefault="001A1CFC" w:rsidP="001A1CFC">
            <w:pPr>
              <w:spacing w:after="160" w:line="278" w:lineRule="auto"/>
            </w:pPr>
            <w:r w:rsidRPr="001A1CFC">
              <w:t xml:space="preserve">Kontaktperson (navn, </w:t>
            </w:r>
            <w:proofErr w:type="spellStart"/>
            <w:r w:rsidRPr="001A1CFC">
              <w:t>tlf</w:t>
            </w:r>
            <w:proofErr w:type="spellEnd"/>
            <w:r w:rsidRPr="001A1CFC">
              <w:t>, e-post)</w:t>
            </w:r>
          </w:p>
        </w:tc>
        <w:tc>
          <w:tcPr>
            <w:tcW w:w="5599" w:type="dxa"/>
            <w:tcBorders>
              <w:top w:val="single" w:sz="4" w:space="0" w:color="auto"/>
              <w:left w:val="single" w:sz="4" w:space="0" w:color="auto"/>
              <w:bottom w:val="single" w:sz="4" w:space="0" w:color="auto"/>
              <w:right w:val="single" w:sz="4" w:space="0" w:color="auto"/>
            </w:tcBorders>
          </w:tcPr>
          <w:p w14:paraId="4E0C90AE" w14:textId="77777777" w:rsidR="001A1CFC" w:rsidRPr="001A1CFC" w:rsidRDefault="001A1CFC" w:rsidP="001A1CFC">
            <w:pPr>
              <w:spacing w:after="160" w:line="278" w:lineRule="auto"/>
            </w:pPr>
          </w:p>
        </w:tc>
      </w:tr>
    </w:tbl>
    <w:p w14:paraId="411484C9" w14:textId="77777777" w:rsidR="001A1CFC" w:rsidRPr="001A1CFC" w:rsidRDefault="001A1CFC" w:rsidP="001A1CFC">
      <w:pPr>
        <w:ind w:left="360"/>
      </w:pPr>
    </w:p>
    <w:p w14:paraId="03694C68" w14:textId="0FD2EFD0" w:rsidR="001A1CFC" w:rsidRPr="001A1CFC" w:rsidRDefault="001A1CFC" w:rsidP="00657CEF">
      <w:pPr>
        <w:spacing w:after="0"/>
        <w:ind w:left="360"/>
      </w:pPr>
      <w:r w:rsidRPr="001A1CFC">
        <w:t xml:space="preserve">De temaer </w:t>
      </w:r>
      <w:r>
        <w:t>Nordre Follo kommune</w:t>
      </w:r>
      <w:r w:rsidRPr="001A1CFC">
        <w:t xml:space="preserve"> ønsker å få tilbakemelding på er </w:t>
      </w:r>
      <w:r w:rsidR="00657CEF">
        <w:t>angitt i dette dokumentet.</w:t>
      </w:r>
    </w:p>
    <w:p w14:paraId="74658419" w14:textId="26FF5158" w:rsidR="00657CEF" w:rsidRPr="00AB25D1" w:rsidRDefault="001A1CFC" w:rsidP="00657CEF">
      <w:pPr>
        <w:spacing w:after="0"/>
        <w:ind w:left="360"/>
      </w:pPr>
      <w:r w:rsidRPr="001A1CFC">
        <w:t>Vi blir veldig takknemlige om dere kan gi oss kommentarer/tilbakemeldinger i tabellene under.</w:t>
      </w:r>
      <w:r w:rsidR="00657CEF">
        <w:t xml:space="preserve"> Eventuelle andre tilbakemeldinger eller innspill om konkurransen mottas også med takk.</w:t>
      </w:r>
    </w:p>
    <w:p w14:paraId="3E8A8201" w14:textId="48B2342B" w:rsidR="001568EC" w:rsidRDefault="00863135" w:rsidP="008959EF">
      <w:pPr>
        <w:pStyle w:val="Overskrift1"/>
        <w:numPr>
          <w:ilvl w:val="0"/>
          <w:numId w:val="4"/>
        </w:numPr>
      </w:pPr>
      <w:r>
        <w:t>Anskaffelsesprosedyre</w:t>
      </w:r>
    </w:p>
    <w:p w14:paraId="46CCFA87" w14:textId="77777777" w:rsidR="00FA4F3B" w:rsidRDefault="00863135" w:rsidP="00863135">
      <w:r>
        <w:t xml:space="preserve">Anskaffelsen gjennomføres i henhold til lov om offentlige anskaffelser av 17. juni 2016 (LOA) og forskrift om offentlige anskaffelser (FOA) FOR 2016-08-12-974. del I og del III. </w:t>
      </w:r>
    </w:p>
    <w:p w14:paraId="550FE07D" w14:textId="40B3DAAB" w:rsidR="00863135" w:rsidRDefault="00863135" w:rsidP="00863135">
      <w:r>
        <w:t xml:space="preserve">Kontraktstildeling vil bli foretatt etter </w:t>
      </w:r>
      <w:r w:rsidRPr="00657CEF">
        <w:rPr>
          <w:b/>
          <w:bCs/>
        </w:rPr>
        <w:t>prosedyren konkurranse med forhandling</w:t>
      </w:r>
      <w:r>
        <w:t xml:space="preserve"> etter forutgående kunngjøring, </w:t>
      </w:r>
      <w:proofErr w:type="spellStart"/>
      <w:r>
        <w:t>jfr</w:t>
      </w:r>
      <w:proofErr w:type="spellEnd"/>
      <w:r>
        <w:t xml:space="preserve"> §13-1(2) c).</w:t>
      </w:r>
    </w:p>
    <w:p w14:paraId="48DD5A67" w14:textId="55A21553" w:rsidR="00863135" w:rsidRDefault="00863135" w:rsidP="00863135">
      <w:r>
        <w:t>Denne konkurransen innledes med en kvalifiseringsfase. Bare de tilbyderne som oppfyller kvalifikasjonskravene og har blitt invitert vil få anledning til å levere tilbud.</w:t>
      </w:r>
    </w:p>
    <w:p w14:paraId="61305E1A" w14:textId="36078730" w:rsidR="00863135" w:rsidRDefault="00863135" w:rsidP="00863135">
      <w:r w:rsidRPr="00657CEF">
        <w:rPr>
          <w:b/>
          <w:bCs/>
        </w:rPr>
        <w:t xml:space="preserve">Oppdragsgiver planlegger å invitere </w:t>
      </w:r>
      <w:r w:rsidRPr="00657CEF">
        <w:rPr>
          <w:b/>
          <w:bCs/>
          <w:u w:val="single"/>
        </w:rPr>
        <w:t>fire (4) leverandører</w:t>
      </w:r>
      <w:r w:rsidRPr="00657CEF">
        <w:rPr>
          <w:b/>
          <w:bCs/>
        </w:rPr>
        <w:t xml:space="preserve"> til å inngi tilbud til konkurransen </w:t>
      </w:r>
      <w:r>
        <w:t>(dersom det foreligger tilstrekkelig antall kvalifiseringsanmodninger). Dersom flere enn fire (4) leverandører oppfyller minstekravene til kvalifikasjoner vil oppdragsgiver velge ut leverandører basert på utvelgelseskriteriene i pkt. 6.</w:t>
      </w:r>
    </w:p>
    <w:p w14:paraId="4AAE099E" w14:textId="0A41A8B0" w:rsidR="00863135" w:rsidRDefault="00863135" w:rsidP="00863135">
      <w:r>
        <w:t>For de leverandørene som blir invitert til å inngi tilbud,</w:t>
      </w:r>
      <w:r w:rsidRPr="00657CEF">
        <w:t xml:space="preserve"> vil det etter at Oppdragsgiver har evaluert tilbudene gjennomføres forhandlinger</w:t>
      </w:r>
      <w:r w:rsidRPr="00657CEF">
        <w:rPr>
          <w:b/>
          <w:bCs/>
        </w:rPr>
        <w:t>.</w:t>
      </w:r>
      <w:r>
        <w:t xml:space="preserve"> Etter forhandlingene og eventuelle oppdaterte tilbud vil endelig evaluering av tilbudene bli foretatt og kontrakt tildelt.</w:t>
      </w:r>
    </w:p>
    <w:p w14:paraId="6AFDE3D3" w14:textId="6B0D8134" w:rsidR="00863135" w:rsidRDefault="00863135" w:rsidP="00863135">
      <w:r>
        <w:t>Det gjøres oppmerksom på at tilbud som inneholder vesentlige avvik fra anskaffelsesdokumentene skal avvises etter forskrift om offentlige anskaffelser § 24-8(</w:t>
      </w:r>
      <w:proofErr w:type="gramStart"/>
      <w:r>
        <w:t>1)b.</w:t>
      </w:r>
      <w:proofErr w:type="gramEnd"/>
      <w:r>
        <w:t xml:space="preserve"> En slik avvisning vil utelukke mulighet for å få forhandle om sitt tilbud.</w:t>
      </w:r>
    </w:p>
    <w:p w14:paraId="1ECD3C7D" w14:textId="1E0FA74B" w:rsidR="00142726" w:rsidRDefault="00142726" w:rsidP="00142726">
      <w:pPr>
        <w:pStyle w:val="Overskrift1"/>
        <w:numPr>
          <w:ilvl w:val="0"/>
          <w:numId w:val="4"/>
        </w:numPr>
        <w:spacing w:after="0"/>
      </w:pPr>
      <w:r>
        <w:lastRenderedPageBreak/>
        <w:t>Avlysing av konkurransen</w:t>
      </w:r>
    </w:p>
    <w:p w14:paraId="096BB5D4" w14:textId="77777777" w:rsidR="00531A85" w:rsidRPr="00531A85" w:rsidRDefault="00564007" w:rsidP="00564007">
      <w:r w:rsidRPr="00564007">
        <w:t xml:space="preserve">Formålet med konkurransen er å redusere oppdragsgivers samlede kostnader med tjenesten. Oppdragsgiver har fastsatt en budsjettgrense som tilsvarer kostnadene med dagens drift. </w:t>
      </w:r>
    </w:p>
    <w:p w14:paraId="0A4DEEB4" w14:textId="766B320B" w:rsidR="00564007" w:rsidRPr="00564007" w:rsidRDefault="00564007" w:rsidP="00564007">
      <w:r w:rsidRPr="00564007">
        <w:t xml:space="preserve">Tilbud over denne budsjettgrensen kan avvises, jf. FOA 24-8 (2) d. </w:t>
      </w:r>
      <w:r w:rsidRPr="00564007">
        <w:rPr>
          <w:b/>
          <w:bCs/>
        </w:rPr>
        <w:t>Konkurransen avlyses dersom ingen tilbud er lavere enn budsjettgrensen etter gjennomførte forhandlinger</w:t>
      </w:r>
      <w:r w:rsidRPr="00564007">
        <w:t>, eller det foreligger saklig grunn ellers, jf. FOA § 25-4</w:t>
      </w:r>
    </w:p>
    <w:p w14:paraId="1CFB52FC" w14:textId="77777777" w:rsidR="00142726" w:rsidRDefault="00142726" w:rsidP="00863135"/>
    <w:p w14:paraId="5B61B952" w14:textId="34DA5AC2" w:rsidR="001568EC" w:rsidRDefault="001568EC" w:rsidP="001568EC">
      <w:pPr>
        <w:pStyle w:val="Overskrift1"/>
        <w:numPr>
          <w:ilvl w:val="0"/>
          <w:numId w:val="4"/>
        </w:numPr>
        <w:spacing w:after="0"/>
      </w:pPr>
      <w:r>
        <w:t>Kvalifikasjonskrav:</w:t>
      </w:r>
    </w:p>
    <w:p w14:paraId="4F0F6B6F" w14:textId="06198FEE" w:rsidR="001568EC" w:rsidRPr="00B87799" w:rsidRDefault="00F24CE3" w:rsidP="001568EC">
      <w:pPr>
        <w:spacing w:after="0"/>
      </w:pPr>
      <w:r>
        <w:rPr>
          <w:rStyle w:val="Overskrift2Tegn"/>
        </w:rPr>
        <w:t>7</w:t>
      </w:r>
      <w:r w:rsidR="008959EF" w:rsidRPr="00F24CE3">
        <w:rPr>
          <w:rStyle w:val="Overskrift2Tegn"/>
        </w:rPr>
        <w:t>.1</w:t>
      </w:r>
      <w:r w:rsidR="008959EF" w:rsidRPr="00F24CE3">
        <w:rPr>
          <w:rStyle w:val="Overskrift2Tegn"/>
        </w:rPr>
        <w:tab/>
      </w:r>
      <w:r w:rsidR="001568EC" w:rsidRPr="00F24CE3">
        <w:rPr>
          <w:rStyle w:val="Overskrift2Tegn"/>
        </w:rPr>
        <w:t>Økonomisk og finansiell kapasitet:</w:t>
      </w:r>
      <w:r w:rsidR="001568EC" w:rsidRPr="00F24CE3">
        <w:rPr>
          <w:rStyle w:val="Overskrift2Tegn"/>
        </w:rPr>
        <w:br/>
      </w:r>
      <w:r w:rsidR="001568EC" w:rsidRPr="00B87799">
        <w:t>Beskrivelse av krav/dokumentasjon:</w:t>
      </w:r>
    </w:p>
    <w:p w14:paraId="1D9969B4" w14:textId="77777777" w:rsidR="001568EC" w:rsidRPr="00B87799" w:rsidRDefault="001568EC" w:rsidP="001568EC">
      <w:pPr>
        <w:spacing w:after="0"/>
      </w:pPr>
      <w:r w:rsidRPr="00B87799">
        <w:t>Leverandøren skal ha tilstrekkelig økonomisk og finansiell kapasitet til å kunne oppfylle</w:t>
      </w:r>
    </w:p>
    <w:p w14:paraId="2178D2D8" w14:textId="77777777" w:rsidR="001568EC" w:rsidRDefault="001568EC" w:rsidP="001568EC">
      <w:pPr>
        <w:spacing w:after="0"/>
      </w:pPr>
      <w:r w:rsidRPr="00B87799">
        <w:t xml:space="preserve">kontrakten. Det kreves at leverandøren har </w:t>
      </w:r>
      <w:proofErr w:type="spellStart"/>
      <w:r w:rsidRPr="00531A85">
        <w:rPr>
          <w:b/>
          <w:bCs/>
        </w:rPr>
        <w:t>konkursrating</w:t>
      </w:r>
      <w:proofErr w:type="spellEnd"/>
      <w:r w:rsidRPr="00531A85">
        <w:rPr>
          <w:b/>
          <w:bCs/>
        </w:rPr>
        <w:t xml:space="preserve"> tilsvarende B</w:t>
      </w:r>
      <w:r w:rsidRPr="00B87799">
        <w:t xml:space="preserve"> fra</w:t>
      </w:r>
      <w:r>
        <w:t xml:space="preserve"> </w:t>
      </w:r>
      <w:r w:rsidRPr="00B87799">
        <w:t>Proff Forvalt (Proff AS) eller bedre.</w:t>
      </w:r>
    </w:p>
    <w:p w14:paraId="6152E6BC" w14:textId="053481D8" w:rsidR="001568EC" w:rsidRDefault="00F24CE3" w:rsidP="001568EC">
      <w:pPr>
        <w:pStyle w:val="Overskrift2"/>
      </w:pPr>
      <w:r>
        <w:t>7</w:t>
      </w:r>
      <w:r w:rsidR="008959EF">
        <w:t xml:space="preserve">.2 </w:t>
      </w:r>
      <w:r w:rsidR="008959EF">
        <w:tab/>
      </w:r>
      <w:r w:rsidR="001568EC">
        <w:t>Tekniske og faglige kvalifikasjoner:</w:t>
      </w:r>
    </w:p>
    <w:p w14:paraId="446AAD50" w14:textId="77777777" w:rsidR="001568EC" w:rsidRPr="00B87799" w:rsidRDefault="001568EC" w:rsidP="001568EC">
      <w:pPr>
        <w:spacing w:after="0"/>
      </w:pPr>
      <w:r w:rsidRPr="00246D5D">
        <w:t xml:space="preserve">Leverandøren skal ha </w:t>
      </w:r>
      <w:r w:rsidRPr="00531A85">
        <w:rPr>
          <w:b/>
          <w:bCs/>
        </w:rPr>
        <w:t>erfaring fra tilsvarende oppdrag de siste tre år</w:t>
      </w:r>
      <w:r w:rsidRPr="00246D5D">
        <w:t>.</w:t>
      </w:r>
      <w:r>
        <w:rPr>
          <w:b/>
          <w:bCs/>
        </w:rPr>
        <w:t xml:space="preserve"> </w:t>
      </w:r>
      <w:r w:rsidRPr="00B87799">
        <w:t>Med tilsvarende oppdrag menes oppdrag som omfatter renhold av formålsbygg, for eksempel (ikke uttømmende):</w:t>
      </w:r>
    </w:p>
    <w:p w14:paraId="4B87A8EF" w14:textId="77777777" w:rsidR="001568EC" w:rsidRPr="00B87799" w:rsidRDefault="001568EC" w:rsidP="001568EC">
      <w:pPr>
        <w:numPr>
          <w:ilvl w:val="0"/>
          <w:numId w:val="1"/>
        </w:numPr>
        <w:spacing w:after="0"/>
      </w:pPr>
      <w:r w:rsidRPr="00B87799">
        <w:t>Skoler og barnehager</w:t>
      </w:r>
    </w:p>
    <w:p w14:paraId="2E68AE9E" w14:textId="77777777" w:rsidR="001568EC" w:rsidRPr="00B87799" w:rsidRDefault="001568EC" w:rsidP="001568EC">
      <w:pPr>
        <w:numPr>
          <w:ilvl w:val="0"/>
          <w:numId w:val="1"/>
        </w:numPr>
        <w:spacing w:after="0"/>
      </w:pPr>
      <w:r w:rsidRPr="00B87799">
        <w:t xml:space="preserve">Helse- og omsorgsbygg </w:t>
      </w:r>
    </w:p>
    <w:p w14:paraId="00FFBC6B" w14:textId="77777777" w:rsidR="001568EC" w:rsidRPr="00B87799" w:rsidRDefault="001568EC" w:rsidP="001568EC">
      <w:pPr>
        <w:numPr>
          <w:ilvl w:val="0"/>
          <w:numId w:val="1"/>
        </w:numPr>
        <w:spacing w:after="0"/>
      </w:pPr>
      <w:r w:rsidRPr="00B87799">
        <w:t>Administrasjonsbygg/kontorbygg</w:t>
      </w:r>
    </w:p>
    <w:p w14:paraId="6DEC0041" w14:textId="77777777" w:rsidR="001568EC" w:rsidRPr="00B87799" w:rsidRDefault="001568EC" w:rsidP="001568EC">
      <w:pPr>
        <w:numPr>
          <w:ilvl w:val="0"/>
          <w:numId w:val="1"/>
        </w:numPr>
        <w:spacing w:after="0"/>
      </w:pPr>
      <w:r w:rsidRPr="00B87799">
        <w:t>Kultur- og idrettsbygg</w:t>
      </w:r>
    </w:p>
    <w:p w14:paraId="11D29DFA" w14:textId="77777777" w:rsidR="001568EC" w:rsidRPr="00B87799" w:rsidRDefault="001568EC" w:rsidP="001568EC">
      <w:pPr>
        <w:numPr>
          <w:ilvl w:val="0"/>
          <w:numId w:val="1"/>
        </w:numPr>
        <w:spacing w:after="0"/>
      </w:pPr>
      <w:r w:rsidRPr="00B87799">
        <w:t>Andre offentlige eller private formålsbygg</w:t>
      </w:r>
    </w:p>
    <w:p w14:paraId="0021FBA8" w14:textId="77777777" w:rsidR="00531A85" w:rsidRDefault="00531A85" w:rsidP="001568EC">
      <w:pPr>
        <w:spacing w:after="0"/>
      </w:pPr>
    </w:p>
    <w:p w14:paraId="58032F19" w14:textId="2351471D" w:rsidR="001568EC" w:rsidRDefault="001568EC" w:rsidP="001568EC">
      <w:pPr>
        <w:spacing w:after="0"/>
      </w:pPr>
      <w:r w:rsidRPr="00B87799">
        <w:t>Oppdragene skal være sammenlignbare med denne anskaffelsen når det gjelder kompleksitet og omfang.</w:t>
      </w:r>
    </w:p>
    <w:p w14:paraId="0D32C387" w14:textId="77777777" w:rsidR="001568EC" w:rsidRDefault="001568EC" w:rsidP="001568EC">
      <w:pPr>
        <w:spacing w:after="0"/>
      </w:pPr>
    </w:p>
    <w:p w14:paraId="6F83C5AA" w14:textId="77777777" w:rsidR="001568EC" w:rsidRDefault="001568EC" w:rsidP="001568EC">
      <w:pPr>
        <w:spacing w:after="0"/>
        <w:rPr>
          <w:b/>
          <w:bCs/>
        </w:rPr>
      </w:pPr>
      <w:r w:rsidRPr="00B87799">
        <w:rPr>
          <w:b/>
          <w:bCs/>
        </w:rPr>
        <w:t>Dokumentasjonskrav:</w:t>
      </w:r>
    </w:p>
    <w:p w14:paraId="00E5A716" w14:textId="3B47FF29" w:rsidR="001568EC" w:rsidRPr="000A66F3" w:rsidRDefault="001568EC" w:rsidP="001568EC">
      <w:pPr>
        <w:spacing w:after="0"/>
      </w:pPr>
      <w:r w:rsidRPr="000A66F3">
        <w:t>Ferdig utfylt Vedlegg B «Leverandørens relevante referanseprosjekter</w:t>
      </w:r>
      <w:r>
        <w:t xml:space="preserve">» </w:t>
      </w:r>
    </w:p>
    <w:p w14:paraId="05479F9B" w14:textId="77777777" w:rsidR="001568EC" w:rsidRDefault="001568EC" w:rsidP="001568EC">
      <w:pPr>
        <w:spacing w:after="0"/>
      </w:pPr>
    </w:p>
    <w:p w14:paraId="27C2C205" w14:textId="65FAE2AA" w:rsidR="001568EC" w:rsidRDefault="008959EF" w:rsidP="001568EC">
      <w:pPr>
        <w:pStyle w:val="Overskrift2"/>
      </w:pPr>
      <w:r>
        <w:t>4.3</w:t>
      </w:r>
      <w:r>
        <w:tab/>
      </w:r>
      <w:r w:rsidR="001568EC">
        <w:t xml:space="preserve"> </w:t>
      </w:r>
      <w:r w:rsidR="001568EC" w:rsidRPr="00206D25">
        <w:t>System for kvalitetssikring</w:t>
      </w:r>
    </w:p>
    <w:p w14:paraId="759A0E71" w14:textId="77777777" w:rsidR="001568EC" w:rsidRPr="003A3CA1" w:rsidRDefault="001568EC" w:rsidP="001568EC">
      <w:pPr>
        <w:spacing w:after="0" w:line="240" w:lineRule="auto"/>
        <w:rPr>
          <w:b/>
          <w:bCs/>
        </w:rPr>
      </w:pPr>
      <w:r w:rsidRPr="003A3CA1">
        <w:rPr>
          <w:b/>
          <w:bCs/>
        </w:rPr>
        <w:t>Attester utstedt av uavhengige organer for kvalitetssikringsstandarder</w:t>
      </w:r>
    </w:p>
    <w:p w14:paraId="7D413EA6" w14:textId="77777777" w:rsidR="00471FCD" w:rsidRDefault="00471FCD" w:rsidP="001568EC">
      <w:pPr>
        <w:spacing w:after="0" w:line="240" w:lineRule="auto"/>
      </w:pPr>
    </w:p>
    <w:p w14:paraId="67A653E5" w14:textId="2170BE4C" w:rsidR="001568EC" w:rsidRDefault="001568EC" w:rsidP="001568EC">
      <w:pPr>
        <w:spacing w:after="0" w:line="240" w:lineRule="auto"/>
        <w:rPr>
          <w:b/>
          <w:bCs/>
        </w:rPr>
      </w:pPr>
      <w:r w:rsidRPr="003A3CA1">
        <w:rPr>
          <w:b/>
          <w:bCs/>
        </w:rPr>
        <w:t>Beskrivelse av krav/dokumentasjon:</w:t>
      </w:r>
    </w:p>
    <w:p w14:paraId="72ED6EBA" w14:textId="77777777" w:rsidR="001568EC" w:rsidRDefault="001568EC" w:rsidP="001568EC">
      <w:pPr>
        <w:spacing w:after="0" w:line="240" w:lineRule="auto"/>
      </w:pPr>
      <w:r w:rsidRPr="003A3CA1">
        <w:t xml:space="preserve">Det kreves at leverandøren tilfredsstille kravene til </w:t>
      </w:r>
      <w:r w:rsidRPr="00471FCD">
        <w:rPr>
          <w:b/>
          <w:bCs/>
        </w:rPr>
        <w:t>Kvalitetssystemet ISO 9001:2015</w:t>
      </w:r>
      <w:r w:rsidRPr="00863135">
        <w:t>.</w:t>
      </w:r>
      <w:r w:rsidRPr="003A3CA1">
        <w:t xml:space="preserve"> Tilsvarende</w:t>
      </w:r>
      <w:r>
        <w:t xml:space="preserve"> </w:t>
      </w:r>
      <w:r w:rsidRPr="003A3CA1">
        <w:t xml:space="preserve">attester utstedt av organer i andre EØS-stater godtas. Oppdragsgiveren vil </w:t>
      </w:r>
      <w:r w:rsidRPr="003A3CA1">
        <w:lastRenderedPageBreak/>
        <w:t>godta annen</w:t>
      </w:r>
      <w:r>
        <w:t xml:space="preserve"> </w:t>
      </w:r>
      <w:r w:rsidRPr="003A3CA1">
        <w:t>dokumentasjon for tilsvarende kvalitetssystem dersom leverandøren ikke har mulighet til å få</w:t>
      </w:r>
      <w:r>
        <w:t xml:space="preserve"> </w:t>
      </w:r>
      <w:r w:rsidRPr="003A3CA1">
        <w:t>slike attester innen fristen, og det ikke skyldes leverandøren selv. Dette forutsetter at</w:t>
      </w:r>
      <w:r>
        <w:t xml:space="preserve"> </w:t>
      </w:r>
      <w:r w:rsidRPr="003A3CA1">
        <w:t>leverandøren dokumenterer at disse tiltakene tilsvarer de etterspurte kvalitetssikrings</w:t>
      </w:r>
      <w:r>
        <w:t xml:space="preserve"> </w:t>
      </w:r>
      <w:r w:rsidRPr="003A3CA1">
        <w:t>standardene.</w:t>
      </w:r>
    </w:p>
    <w:p w14:paraId="294BD22C" w14:textId="77777777" w:rsidR="00F70FA0" w:rsidRDefault="00F70FA0" w:rsidP="001568EC">
      <w:pPr>
        <w:spacing w:after="0" w:line="240" w:lineRule="auto"/>
      </w:pPr>
    </w:p>
    <w:p w14:paraId="0B6A2846" w14:textId="1529D096" w:rsidR="00F70FA0" w:rsidRDefault="00F70FA0" w:rsidP="001568EC">
      <w:pPr>
        <w:spacing w:after="0" w:line="240" w:lineRule="auto"/>
        <w:rPr>
          <w:b/>
          <w:bCs/>
          <w:color w:val="FF0000"/>
          <w:u w:val="single"/>
        </w:rPr>
      </w:pPr>
    </w:p>
    <w:tbl>
      <w:tblPr>
        <w:tblW w:w="85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214247" w:rsidRPr="00D90B53" w14:paraId="7EA9AE6D" w14:textId="77777777" w:rsidTr="009B0126">
        <w:trPr>
          <w:trHeight w:val="262"/>
        </w:trPr>
        <w:tc>
          <w:tcPr>
            <w:tcW w:w="8534" w:type="dxa"/>
            <w:shd w:val="clear" w:color="auto" w:fill="C0C0C0"/>
          </w:tcPr>
          <w:p w14:paraId="1A09A272" w14:textId="314CD765" w:rsidR="00214247" w:rsidRPr="00D90B53" w:rsidRDefault="00214247" w:rsidP="009B0126">
            <w:pPr>
              <w:rPr>
                <w:rFonts w:ascii="Garamond" w:hAnsi="Garamond"/>
                <w:b/>
                <w:sz w:val="22"/>
                <w:szCs w:val="22"/>
              </w:rPr>
            </w:pPr>
            <w:r>
              <w:rPr>
                <w:rFonts w:ascii="Garamond" w:hAnsi="Garamond"/>
                <w:b/>
                <w:sz w:val="22"/>
                <w:szCs w:val="22"/>
              </w:rPr>
              <w:t>L</w:t>
            </w:r>
            <w:r w:rsidRPr="00D90B53">
              <w:rPr>
                <w:rFonts w:ascii="Garamond" w:hAnsi="Garamond"/>
                <w:b/>
                <w:sz w:val="22"/>
                <w:szCs w:val="22"/>
              </w:rPr>
              <w:t xml:space="preserve">everandørens </w:t>
            </w:r>
            <w:r>
              <w:rPr>
                <w:rFonts w:ascii="Garamond" w:hAnsi="Garamond"/>
                <w:b/>
                <w:sz w:val="22"/>
                <w:szCs w:val="22"/>
              </w:rPr>
              <w:t>innspill</w:t>
            </w:r>
            <w:r w:rsidR="00471FCD">
              <w:rPr>
                <w:rFonts w:ascii="Garamond" w:hAnsi="Garamond"/>
                <w:b/>
                <w:sz w:val="22"/>
                <w:szCs w:val="22"/>
              </w:rPr>
              <w:t xml:space="preserve"> til kvalifikasjonskravene</w:t>
            </w:r>
          </w:p>
        </w:tc>
      </w:tr>
      <w:tr w:rsidR="00214247" w:rsidRPr="00D90B53" w14:paraId="58BF790D" w14:textId="77777777" w:rsidTr="009B0126">
        <w:trPr>
          <w:trHeight w:val="1686"/>
        </w:trPr>
        <w:tc>
          <w:tcPr>
            <w:tcW w:w="8534" w:type="dxa"/>
          </w:tcPr>
          <w:p w14:paraId="4E958295" w14:textId="77777777" w:rsidR="00214247" w:rsidRPr="00D90B53" w:rsidRDefault="00214247" w:rsidP="009B0126">
            <w:pPr>
              <w:rPr>
                <w:rFonts w:ascii="Garamond" w:hAnsi="Garamond"/>
                <w:sz w:val="22"/>
                <w:szCs w:val="22"/>
              </w:rPr>
            </w:pPr>
          </w:p>
        </w:tc>
      </w:tr>
    </w:tbl>
    <w:p w14:paraId="1E8972E6" w14:textId="77777777" w:rsidR="00214247" w:rsidRDefault="00214247" w:rsidP="001568EC">
      <w:pPr>
        <w:spacing w:after="0" w:line="240" w:lineRule="auto"/>
        <w:rPr>
          <w:b/>
          <w:bCs/>
          <w:color w:val="FF0000"/>
          <w:u w:val="single"/>
        </w:rPr>
      </w:pPr>
    </w:p>
    <w:p w14:paraId="7D41B586" w14:textId="77777777" w:rsidR="00085523" w:rsidRDefault="00085523" w:rsidP="001568EC">
      <w:pPr>
        <w:spacing w:after="0" w:line="240" w:lineRule="auto"/>
        <w:rPr>
          <w:b/>
          <w:bCs/>
          <w:color w:val="FF0000"/>
          <w:u w:val="single"/>
        </w:rPr>
      </w:pPr>
    </w:p>
    <w:p w14:paraId="448E5A6B" w14:textId="77777777" w:rsidR="00085523" w:rsidRPr="007529BE" w:rsidRDefault="00085523" w:rsidP="001568EC">
      <w:pPr>
        <w:spacing w:after="0" w:line="240" w:lineRule="auto"/>
      </w:pPr>
    </w:p>
    <w:p w14:paraId="4E01B470" w14:textId="77777777" w:rsidR="006A40AD" w:rsidRPr="00481746" w:rsidRDefault="006A40AD" w:rsidP="001568EC">
      <w:pPr>
        <w:spacing w:after="0" w:line="240" w:lineRule="auto"/>
        <w:rPr>
          <w:b/>
          <w:bCs/>
        </w:rPr>
      </w:pPr>
    </w:p>
    <w:p w14:paraId="1F0A495B" w14:textId="23161130" w:rsidR="001568EC" w:rsidRPr="00B87799" w:rsidRDefault="001568EC" w:rsidP="008959EF">
      <w:pPr>
        <w:pStyle w:val="Overskrift1"/>
        <w:numPr>
          <w:ilvl w:val="0"/>
          <w:numId w:val="4"/>
        </w:numPr>
      </w:pPr>
      <w:r w:rsidRPr="00863135">
        <w:t>Utvelgelseskriterier</w:t>
      </w:r>
    </w:p>
    <w:p w14:paraId="68ACF349" w14:textId="08FF0AA5" w:rsidR="001568EC" w:rsidRPr="00220895" w:rsidRDefault="001568EC" w:rsidP="001568EC">
      <w:pPr>
        <w:spacing w:after="0" w:line="240" w:lineRule="auto"/>
      </w:pPr>
      <w:r w:rsidRPr="00863135">
        <w:t xml:space="preserve">Dersom </w:t>
      </w:r>
      <w:r w:rsidRPr="00220895">
        <w:t>flere</w:t>
      </w:r>
      <w:r w:rsidR="00220895">
        <w:t xml:space="preserve"> enn fire (4)</w:t>
      </w:r>
      <w:r w:rsidRPr="00220895">
        <w:t xml:space="preserve"> kvalifiserte leverandører leverer forespørsel om</w:t>
      </w:r>
    </w:p>
    <w:p w14:paraId="4DFE1F72" w14:textId="77777777" w:rsidR="001568EC" w:rsidRPr="00863135" w:rsidRDefault="001568EC" w:rsidP="001568EC">
      <w:pPr>
        <w:spacing w:after="0" w:line="240" w:lineRule="auto"/>
      </w:pPr>
      <w:r w:rsidRPr="00220895">
        <w:t>deltagelse til konkurransen</w:t>
      </w:r>
      <w:r w:rsidRPr="00863135">
        <w:t xml:space="preserve"> vil oppdragsgiver velge ut fra en vurdering av hvilke leverandører som i størst grad oppfyller kvalifikasjonskravet under C: Tekniske</w:t>
      </w:r>
    </w:p>
    <w:p w14:paraId="29092FC8" w14:textId="77777777" w:rsidR="001568EC" w:rsidRDefault="001568EC" w:rsidP="001568EC">
      <w:pPr>
        <w:spacing w:after="0" w:line="240" w:lineRule="auto"/>
      </w:pPr>
      <w:r w:rsidRPr="00863135">
        <w:t>og faglige kvalifikasjoner:</w:t>
      </w:r>
    </w:p>
    <w:p w14:paraId="1563DE40" w14:textId="77777777" w:rsidR="00471FCD" w:rsidRPr="00863135" w:rsidRDefault="00471FCD" w:rsidP="001568EC">
      <w:pPr>
        <w:spacing w:after="0" w:line="240" w:lineRule="auto"/>
      </w:pPr>
    </w:p>
    <w:p w14:paraId="607ADD8D" w14:textId="77777777" w:rsidR="001568EC" w:rsidRPr="00863135" w:rsidRDefault="001568EC" w:rsidP="001568EC">
      <w:pPr>
        <w:spacing w:after="0" w:line="240" w:lineRule="auto"/>
        <w:rPr>
          <w:b/>
          <w:bCs/>
        </w:rPr>
      </w:pPr>
      <w:r w:rsidRPr="00863135">
        <w:rPr>
          <w:b/>
          <w:bCs/>
        </w:rPr>
        <w:t>Minstekrav til kvalifikasjonskrav:</w:t>
      </w:r>
    </w:p>
    <w:p w14:paraId="64925884" w14:textId="77777777" w:rsidR="001568EC" w:rsidRPr="00863135" w:rsidRDefault="001568EC" w:rsidP="001568EC">
      <w:pPr>
        <w:spacing w:after="0"/>
      </w:pPr>
      <w:r w:rsidRPr="00863135">
        <w:t>Leverandøren skal ha erfaring fra tilsvarende oppdrag. Med tilsvarende oppdrag menes oppdrag som omfatter renhold av formålsbygg, for eksempel (ikke uttømmende):</w:t>
      </w:r>
    </w:p>
    <w:p w14:paraId="5D5AA82D" w14:textId="77777777" w:rsidR="001568EC" w:rsidRPr="00863135" w:rsidRDefault="001568EC" w:rsidP="001568EC">
      <w:pPr>
        <w:numPr>
          <w:ilvl w:val="0"/>
          <w:numId w:val="1"/>
        </w:numPr>
        <w:spacing w:after="0"/>
      </w:pPr>
      <w:r w:rsidRPr="00863135">
        <w:t>Skoler og barnehager</w:t>
      </w:r>
    </w:p>
    <w:p w14:paraId="79F2B996" w14:textId="77777777" w:rsidR="001568EC" w:rsidRPr="00863135" w:rsidRDefault="001568EC" w:rsidP="001568EC">
      <w:pPr>
        <w:numPr>
          <w:ilvl w:val="0"/>
          <w:numId w:val="1"/>
        </w:numPr>
        <w:spacing w:after="0"/>
      </w:pPr>
      <w:r w:rsidRPr="00863135">
        <w:t xml:space="preserve">Helse- og omsorgsbygg (sykehjem, </w:t>
      </w:r>
      <w:proofErr w:type="gramStart"/>
      <w:r w:rsidRPr="00863135">
        <w:t>omsorgsboliger,</w:t>
      </w:r>
      <w:proofErr w:type="gramEnd"/>
      <w:r w:rsidRPr="00863135">
        <w:t xml:space="preserve"> helsestasjoner)</w:t>
      </w:r>
    </w:p>
    <w:p w14:paraId="6FC69744" w14:textId="77777777" w:rsidR="001568EC" w:rsidRPr="00863135" w:rsidRDefault="001568EC" w:rsidP="001568EC">
      <w:pPr>
        <w:numPr>
          <w:ilvl w:val="0"/>
          <w:numId w:val="1"/>
        </w:numPr>
        <w:spacing w:after="0"/>
      </w:pPr>
      <w:r w:rsidRPr="00863135">
        <w:t>Administrasjonsbygg/kontorbygg</w:t>
      </w:r>
    </w:p>
    <w:p w14:paraId="30A5FB93" w14:textId="77777777" w:rsidR="001568EC" w:rsidRPr="00863135" w:rsidRDefault="001568EC" w:rsidP="001568EC">
      <w:pPr>
        <w:numPr>
          <w:ilvl w:val="0"/>
          <w:numId w:val="1"/>
        </w:numPr>
        <w:spacing w:after="0"/>
      </w:pPr>
      <w:r w:rsidRPr="00863135">
        <w:t>Kultur- og idrettsbygg</w:t>
      </w:r>
    </w:p>
    <w:p w14:paraId="6AB0F138" w14:textId="77777777" w:rsidR="001568EC" w:rsidRPr="00863135" w:rsidRDefault="001568EC" w:rsidP="001568EC">
      <w:pPr>
        <w:numPr>
          <w:ilvl w:val="0"/>
          <w:numId w:val="1"/>
        </w:numPr>
        <w:spacing w:after="0"/>
      </w:pPr>
      <w:r w:rsidRPr="00863135">
        <w:t>Andre offentlige eller private formålsbygg</w:t>
      </w:r>
    </w:p>
    <w:p w14:paraId="2122E1BD" w14:textId="77777777" w:rsidR="001568EC" w:rsidRPr="00863135" w:rsidRDefault="001568EC" w:rsidP="001568EC">
      <w:pPr>
        <w:spacing w:after="0"/>
      </w:pPr>
      <w:r w:rsidRPr="00863135">
        <w:t>Oppdragene skal være sammenlignbare med denne anskaffelsen når det gjelder art, kompleksitet og omfang.</w:t>
      </w:r>
    </w:p>
    <w:p w14:paraId="523AD4D1" w14:textId="77777777" w:rsidR="001568EC" w:rsidRDefault="001568EC" w:rsidP="001568EC">
      <w:pPr>
        <w:spacing w:after="0"/>
      </w:pPr>
      <w:r w:rsidRPr="00863135">
        <w:rPr>
          <w:b/>
          <w:bCs/>
        </w:rPr>
        <w:t>Dokumentasjon:</w:t>
      </w:r>
      <w:r w:rsidRPr="00863135">
        <w:t xml:space="preserve"> Utfylt Vedlegg B «Leverandørens relevante referanseprosjekt» Leverandøren skal oppgi de 2 (Kun 2) mest relevante oppdrag i løpet av de 3 siste årene. Det er leverandørens ansvar å dokumentere relevans gjennom beskrivelsen</w:t>
      </w:r>
    </w:p>
    <w:p w14:paraId="360348DE" w14:textId="77777777" w:rsidR="001568EC" w:rsidRDefault="001568EC" w:rsidP="001568EC">
      <w:pPr>
        <w:spacing w:after="0" w:line="240" w:lineRule="auto"/>
      </w:pPr>
    </w:p>
    <w:p w14:paraId="370F388D" w14:textId="186322F2" w:rsidR="001568EC" w:rsidRPr="001B3908" w:rsidRDefault="001568EC" w:rsidP="001568EC">
      <w:pPr>
        <w:pStyle w:val="Overskrift2"/>
      </w:pPr>
      <w:r w:rsidRPr="001B3908">
        <w:t>Evaluering av utvelgelseskriterier</w:t>
      </w:r>
    </w:p>
    <w:p w14:paraId="5DF95323" w14:textId="77777777" w:rsidR="001568EC" w:rsidRPr="001B3908" w:rsidRDefault="001568EC" w:rsidP="001568EC">
      <w:pPr>
        <w:spacing w:after="0" w:line="240" w:lineRule="auto"/>
      </w:pPr>
      <w:r w:rsidRPr="001B3908">
        <w:t>Oppdragsgiver vil ved evaluering av utvelgelseskriteriet vektlegge leverandørens</w:t>
      </w:r>
    </w:p>
    <w:p w14:paraId="40F73E5B" w14:textId="77777777" w:rsidR="001568EC" w:rsidRDefault="001568EC" w:rsidP="001568EC">
      <w:pPr>
        <w:spacing w:after="0" w:line="240" w:lineRule="auto"/>
      </w:pPr>
      <w:r w:rsidRPr="001B3908">
        <w:t>referanseprosjekter etter relevans, omfang og kompleksitet.</w:t>
      </w:r>
      <w:r>
        <w:t xml:space="preserve"> </w:t>
      </w:r>
      <w:r w:rsidRPr="001B3908">
        <w:t>Den leverandøren som av oppdragsgiver vurderes til å ha best erfaring fra tilsvarende oppdrag får</w:t>
      </w:r>
      <w:r>
        <w:t xml:space="preserve"> </w:t>
      </w:r>
      <w:r w:rsidRPr="001B3908">
        <w:t xml:space="preserve">10 poeng. De </w:t>
      </w:r>
      <w:r w:rsidRPr="001B3908">
        <w:lastRenderedPageBreak/>
        <w:t>andre leverandørene vil få poeng som tilsvarer den relative forskjellen i forhold til</w:t>
      </w:r>
      <w:r>
        <w:t xml:space="preserve"> </w:t>
      </w:r>
      <w:r w:rsidRPr="001B3908">
        <w:t xml:space="preserve">beste leverandør. </w:t>
      </w:r>
    </w:p>
    <w:p w14:paraId="681FFE53" w14:textId="77777777" w:rsidR="001568EC" w:rsidRPr="001B3908" w:rsidRDefault="001568EC" w:rsidP="001568EC">
      <w:pPr>
        <w:spacing w:after="0" w:line="240" w:lineRule="auto"/>
      </w:pPr>
      <w:r w:rsidRPr="001B3908">
        <w:t xml:space="preserve">Leverandøren med høyest poengsum blir rangert som nummer 1, </w:t>
      </w:r>
      <w:r>
        <w:t>l</w:t>
      </w:r>
      <w:r w:rsidRPr="001B3908">
        <w:t>everandøren</w:t>
      </w:r>
      <w:r>
        <w:t xml:space="preserve"> </w:t>
      </w:r>
      <w:r w:rsidRPr="001B3908">
        <w:t>med nest høyest poengsum nummer 2 osv.</w:t>
      </w:r>
    </w:p>
    <w:p w14:paraId="2E6CAB1E" w14:textId="77777777" w:rsidR="001568EC" w:rsidRDefault="001568EC" w:rsidP="001568EC">
      <w:pPr>
        <w:spacing w:after="0" w:line="240" w:lineRule="auto"/>
      </w:pPr>
      <w:r w:rsidRPr="001B3908">
        <w:t>Oppdragsgiver planlegger å invitere fire (4) leverandører til å inngi tilbud til konkurransen (dersom</w:t>
      </w:r>
      <w:r>
        <w:t xml:space="preserve"> </w:t>
      </w:r>
      <w:r w:rsidRPr="001B3908">
        <w:t>det foreligger tilstrekkelig antall kvalifiseringsanmodninger).</w:t>
      </w:r>
    </w:p>
    <w:p w14:paraId="511833E6" w14:textId="77777777" w:rsidR="00085523" w:rsidRDefault="00085523" w:rsidP="001568EC">
      <w:pPr>
        <w:spacing w:after="0" w:line="240" w:lineRule="auto"/>
      </w:pPr>
    </w:p>
    <w:p w14:paraId="1A7A6F87" w14:textId="043C3C0E" w:rsidR="00085523" w:rsidRDefault="00085523" w:rsidP="001568EC">
      <w:pPr>
        <w:spacing w:after="0" w:line="240" w:lineRule="auto"/>
        <w:rPr>
          <w:b/>
          <w:bCs/>
          <w:color w:val="FF0000"/>
          <w:u w:val="single"/>
        </w:rPr>
      </w:pPr>
    </w:p>
    <w:tbl>
      <w:tblPr>
        <w:tblW w:w="85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8D68A7" w:rsidRPr="00D90B53" w14:paraId="0530A2CB" w14:textId="77777777" w:rsidTr="009B0126">
        <w:trPr>
          <w:trHeight w:val="262"/>
        </w:trPr>
        <w:tc>
          <w:tcPr>
            <w:tcW w:w="8534" w:type="dxa"/>
            <w:shd w:val="clear" w:color="auto" w:fill="C0C0C0"/>
          </w:tcPr>
          <w:p w14:paraId="0D7CBB78" w14:textId="5FCA378E" w:rsidR="008D68A7" w:rsidRPr="00D90B53" w:rsidRDefault="008D68A7" w:rsidP="009B0126">
            <w:pPr>
              <w:rPr>
                <w:rFonts w:ascii="Garamond" w:hAnsi="Garamond"/>
                <w:b/>
                <w:sz w:val="22"/>
                <w:szCs w:val="22"/>
              </w:rPr>
            </w:pPr>
            <w:r>
              <w:rPr>
                <w:rFonts w:ascii="Garamond" w:hAnsi="Garamond"/>
                <w:b/>
                <w:sz w:val="22"/>
                <w:szCs w:val="22"/>
              </w:rPr>
              <w:t>L</w:t>
            </w:r>
            <w:r w:rsidRPr="00D90B53">
              <w:rPr>
                <w:rFonts w:ascii="Garamond" w:hAnsi="Garamond"/>
                <w:b/>
                <w:sz w:val="22"/>
                <w:szCs w:val="22"/>
              </w:rPr>
              <w:t xml:space="preserve">everandørens </w:t>
            </w:r>
            <w:r>
              <w:rPr>
                <w:rFonts w:ascii="Garamond" w:hAnsi="Garamond"/>
                <w:b/>
                <w:sz w:val="22"/>
                <w:szCs w:val="22"/>
              </w:rPr>
              <w:t>innspill</w:t>
            </w:r>
            <w:r w:rsidR="00471FCD">
              <w:rPr>
                <w:rFonts w:ascii="Garamond" w:hAnsi="Garamond"/>
                <w:b/>
                <w:sz w:val="22"/>
                <w:szCs w:val="22"/>
              </w:rPr>
              <w:t xml:space="preserve"> til utvelgelseskriteriene</w:t>
            </w:r>
          </w:p>
        </w:tc>
      </w:tr>
      <w:tr w:rsidR="008D68A7" w:rsidRPr="00D90B53" w14:paraId="3A76021E" w14:textId="77777777" w:rsidTr="009B0126">
        <w:trPr>
          <w:trHeight w:val="1686"/>
        </w:trPr>
        <w:tc>
          <w:tcPr>
            <w:tcW w:w="8534" w:type="dxa"/>
          </w:tcPr>
          <w:p w14:paraId="35E20210" w14:textId="77777777" w:rsidR="008D68A7" w:rsidRPr="00D90B53" w:rsidRDefault="008D68A7" w:rsidP="009B0126">
            <w:pPr>
              <w:rPr>
                <w:rFonts w:ascii="Garamond" w:hAnsi="Garamond"/>
                <w:sz w:val="22"/>
                <w:szCs w:val="22"/>
              </w:rPr>
            </w:pPr>
          </w:p>
        </w:tc>
      </w:tr>
    </w:tbl>
    <w:p w14:paraId="543DAC79" w14:textId="77777777" w:rsidR="000A0887" w:rsidRDefault="000A0887" w:rsidP="001568EC">
      <w:pPr>
        <w:spacing w:after="0" w:line="240" w:lineRule="auto"/>
        <w:rPr>
          <w:b/>
          <w:bCs/>
          <w:color w:val="FF0000"/>
          <w:u w:val="single"/>
        </w:rPr>
      </w:pPr>
    </w:p>
    <w:p w14:paraId="0E532794" w14:textId="77777777" w:rsidR="000A0887" w:rsidRPr="007529BE" w:rsidRDefault="000A0887" w:rsidP="001568EC">
      <w:pPr>
        <w:spacing w:after="0" w:line="240" w:lineRule="auto"/>
      </w:pPr>
    </w:p>
    <w:p w14:paraId="61EBA4CB" w14:textId="77777777" w:rsidR="000A0887" w:rsidRPr="00085523" w:rsidRDefault="000A0887" w:rsidP="001568EC">
      <w:pPr>
        <w:spacing w:after="0" w:line="240" w:lineRule="auto"/>
        <w:rPr>
          <w:b/>
          <w:bCs/>
          <w:color w:val="FF0000"/>
          <w:u w:val="single"/>
        </w:rPr>
      </w:pPr>
    </w:p>
    <w:p w14:paraId="037A057E" w14:textId="31ECF3C1" w:rsidR="00085523" w:rsidRDefault="003D2DE4" w:rsidP="000A0887">
      <w:pPr>
        <w:pStyle w:val="Overskrift1"/>
        <w:numPr>
          <w:ilvl w:val="0"/>
          <w:numId w:val="4"/>
        </w:numPr>
      </w:pPr>
      <w:r>
        <w:t>Seriøsitets</w:t>
      </w:r>
      <w:r w:rsidR="0034519F">
        <w:t>bestemmelser</w:t>
      </w:r>
    </w:p>
    <w:p w14:paraId="188FC689" w14:textId="30F53ABC" w:rsidR="0034519F" w:rsidRDefault="0034519F" w:rsidP="0034519F">
      <w:r>
        <w:t>Nordre Follo kommune har vedtatt en seriøsitetsmodell som også vil være gjeldene i denne avtalen. Se vedlegg</w:t>
      </w:r>
      <w:r w:rsidR="00471FCD">
        <w:t>.</w:t>
      </w:r>
    </w:p>
    <w:p w14:paraId="56D4E6F6" w14:textId="77777777" w:rsidR="005C6AFA" w:rsidRDefault="005C6AFA" w:rsidP="0034519F"/>
    <w:tbl>
      <w:tblPr>
        <w:tblW w:w="85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8D68A7" w:rsidRPr="00D90B53" w14:paraId="5D7A5A7B" w14:textId="77777777" w:rsidTr="009B0126">
        <w:trPr>
          <w:trHeight w:val="262"/>
        </w:trPr>
        <w:tc>
          <w:tcPr>
            <w:tcW w:w="8534" w:type="dxa"/>
            <w:shd w:val="clear" w:color="auto" w:fill="C0C0C0"/>
          </w:tcPr>
          <w:p w14:paraId="72BD267C" w14:textId="6DA71CFF" w:rsidR="008D68A7" w:rsidRPr="00D90B53" w:rsidRDefault="008D68A7" w:rsidP="009B0126">
            <w:pPr>
              <w:rPr>
                <w:rFonts w:ascii="Garamond" w:hAnsi="Garamond"/>
                <w:b/>
                <w:sz w:val="22"/>
                <w:szCs w:val="22"/>
              </w:rPr>
            </w:pPr>
            <w:r>
              <w:rPr>
                <w:rFonts w:ascii="Garamond" w:hAnsi="Garamond"/>
                <w:b/>
                <w:sz w:val="22"/>
                <w:szCs w:val="22"/>
              </w:rPr>
              <w:t>L</w:t>
            </w:r>
            <w:r w:rsidRPr="00D90B53">
              <w:rPr>
                <w:rFonts w:ascii="Garamond" w:hAnsi="Garamond"/>
                <w:b/>
                <w:sz w:val="22"/>
                <w:szCs w:val="22"/>
              </w:rPr>
              <w:t xml:space="preserve">everandørens </w:t>
            </w:r>
            <w:r>
              <w:rPr>
                <w:rFonts w:ascii="Garamond" w:hAnsi="Garamond"/>
                <w:b/>
                <w:sz w:val="22"/>
                <w:szCs w:val="22"/>
              </w:rPr>
              <w:t>innspill</w:t>
            </w:r>
            <w:r w:rsidR="00471FCD">
              <w:rPr>
                <w:rFonts w:ascii="Garamond" w:hAnsi="Garamond"/>
                <w:b/>
                <w:sz w:val="22"/>
                <w:szCs w:val="22"/>
              </w:rPr>
              <w:t xml:space="preserve"> til seriøsitetsbestemmelsene</w:t>
            </w:r>
          </w:p>
        </w:tc>
      </w:tr>
      <w:tr w:rsidR="008D68A7" w:rsidRPr="00D90B53" w14:paraId="7CCA14A7" w14:textId="77777777" w:rsidTr="009B0126">
        <w:trPr>
          <w:trHeight w:val="1686"/>
        </w:trPr>
        <w:tc>
          <w:tcPr>
            <w:tcW w:w="8534" w:type="dxa"/>
          </w:tcPr>
          <w:p w14:paraId="39EE0F34" w14:textId="77777777" w:rsidR="008D68A7" w:rsidRPr="00D90B53" w:rsidRDefault="008D68A7" w:rsidP="009B0126">
            <w:pPr>
              <w:rPr>
                <w:rFonts w:ascii="Garamond" w:hAnsi="Garamond"/>
                <w:sz w:val="22"/>
                <w:szCs w:val="22"/>
              </w:rPr>
            </w:pPr>
          </w:p>
        </w:tc>
      </w:tr>
    </w:tbl>
    <w:p w14:paraId="2717F19C" w14:textId="77777777" w:rsidR="0034519F" w:rsidRPr="0034519F" w:rsidRDefault="0034519F" w:rsidP="0034519F"/>
    <w:p w14:paraId="2FC806F6" w14:textId="77777777" w:rsidR="00085523" w:rsidRDefault="00085523" w:rsidP="001568EC">
      <w:pPr>
        <w:spacing w:after="0" w:line="240" w:lineRule="auto"/>
      </w:pPr>
    </w:p>
    <w:p w14:paraId="19ED6622" w14:textId="77777777" w:rsidR="001568EC" w:rsidRDefault="001568EC" w:rsidP="001568EC">
      <w:pPr>
        <w:spacing w:after="0" w:line="240" w:lineRule="auto"/>
      </w:pPr>
    </w:p>
    <w:p w14:paraId="27557A59" w14:textId="77777777" w:rsidR="005C6AFA" w:rsidRDefault="005C6AFA">
      <w:pPr>
        <w:rPr>
          <w:rFonts w:asciiTheme="majorHAnsi" w:eastAsiaTheme="majorEastAsia" w:hAnsiTheme="majorHAnsi" w:cstheme="majorBidi"/>
          <w:color w:val="0F4761" w:themeColor="accent1" w:themeShade="BF"/>
          <w:sz w:val="40"/>
          <w:szCs w:val="40"/>
        </w:rPr>
      </w:pPr>
      <w:r>
        <w:br w:type="page"/>
      </w:r>
    </w:p>
    <w:p w14:paraId="4F0DE4F6" w14:textId="25757D52" w:rsidR="001568EC" w:rsidRDefault="001568EC" w:rsidP="008959EF">
      <w:pPr>
        <w:pStyle w:val="Overskrift1"/>
        <w:numPr>
          <w:ilvl w:val="0"/>
          <w:numId w:val="4"/>
        </w:numPr>
      </w:pPr>
      <w:r>
        <w:lastRenderedPageBreak/>
        <w:t>Tildelingskriterier</w:t>
      </w:r>
    </w:p>
    <w:tbl>
      <w:tblPr>
        <w:tblStyle w:val="Tabellrutenett"/>
        <w:tblW w:w="0" w:type="auto"/>
        <w:tblLook w:val="04A0" w:firstRow="1" w:lastRow="0" w:firstColumn="1" w:lastColumn="0" w:noHBand="0" w:noVBand="1"/>
      </w:tblPr>
      <w:tblGrid>
        <w:gridCol w:w="1242"/>
        <w:gridCol w:w="1021"/>
        <w:gridCol w:w="3057"/>
        <w:gridCol w:w="3742"/>
      </w:tblGrid>
      <w:tr w:rsidR="00D74D99" w:rsidRPr="00D74D99" w14:paraId="20D7CD25" w14:textId="77777777" w:rsidTr="00D74D99">
        <w:trPr>
          <w:trHeight w:val="580"/>
        </w:trPr>
        <w:tc>
          <w:tcPr>
            <w:tcW w:w="1242" w:type="dxa"/>
            <w:hideMark/>
          </w:tcPr>
          <w:p w14:paraId="5D1DFA1A" w14:textId="49E5FAB0" w:rsidR="00D74D99" w:rsidRPr="00CA7C08" w:rsidRDefault="00D74D99">
            <w:pPr>
              <w:rPr>
                <w:b/>
                <w:bCs/>
                <w:sz w:val="20"/>
                <w:szCs w:val="20"/>
              </w:rPr>
            </w:pPr>
            <w:r w:rsidRPr="00CA7C08">
              <w:rPr>
                <w:b/>
                <w:bCs/>
                <w:sz w:val="20"/>
                <w:szCs w:val="20"/>
              </w:rPr>
              <w:t>Hoved- kriterium</w:t>
            </w:r>
          </w:p>
        </w:tc>
        <w:tc>
          <w:tcPr>
            <w:tcW w:w="1021" w:type="dxa"/>
            <w:noWrap/>
            <w:hideMark/>
          </w:tcPr>
          <w:p w14:paraId="6210AA15" w14:textId="77777777" w:rsidR="00D74D99" w:rsidRPr="00CA7C08" w:rsidRDefault="00D74D99">
            <w:pPr>
              <w:rPr>
                <w:b/>
                <w:bCs/>
                <w:sz w:val="20"/>
                <w:szCs w:val="20"/>
              </w:rPr>
            </w:pPr>
            <w:r w:rsidRPr="00CA7C08">
              <w:rPr>
                <w:b/>
                <w:bCs/>
                <w:sz w:val="20"/>
                <w:szCs w:val="20"/>
              </w:rPr>
              <w:t>Vekting</w:t>
            </w:r>
          </w:p>
        </w:tc>
        <w:tc>
          <w:tcPr>
            <w:tcW w:w="3057" w:type="dxa"/>
            <w:noWrap/>
            <w:hideMark/>
          </w:tcPr>
          <w:p w14:paraId="3459E463" w14:textId="77777777" w:rsidR="00D74D99" w:rsidRPr="00CA7C08" w:rsidRDefault="00D74D99">
            <w:pPr>
              <w:rPr>
                <w:b/>
                <w:bCs/>
                <w:sz w:val="20"/>
                <w:szCs w:val="20"/>
              </w:rPr>
            </w:pPr>
            <w:r w:rsidRPr="00CA7C08">
              <w:rPr>
                <w:b/>
                <w:bCs/>
                <w:sz w:val="20"/>
                <w:szCs w:val="20"/>
              </w:rPr>
              <w:t>Underkriterium</w:t>
            </w:r>
          </w:p>
        </w:tc>
        <w:tc>
          <w:tcPr>
            <w:tcW w:w="3742" w:type="dxa"/>
            <w:noWrap/>
            <w:hideMark/>
          </w:tcPr>
          <w:p w14:paraId="779B6DFF" w14:textId="77777777" w:rsidR="00D74D99" w:rsidRPr="00CA7C08" w:rsidRDefault="00D74D99">
            <w:pPr>
              <w:rPr>
                <w:b/>
                <w:bCs/>
                <w:sz w:val="20"/>
                <w:szCs w:val="20"/>
              </w:rPr>
            </w:pPr>
            <w:r w:rsidRPr="00CA7C08">
              <w:rPr>
                <w:b/>
                <w:bCs/>
                <w:sz w:val="20"/>
                <w:szCs w:val="20"/>
              </w:rPr>
              <w:t>Hva ser vi spesielt etter i evalueringen?</w:t>
            </w:r>
          </w:p>
        </w:tc>
      </w:tr>
      <w:tr w:rsidR="00D74D99" w:rsidRPr="00D74D99" w14:paraId="752AB1C8" w14:textId="77777777" w:rsidTr="00D74D99">
        <w:trPr>
          <w:trHeight w:val="290"/>
        </w:trPr>
        <w:tc>
          <w:tcPr>
            <w:tcW w:w="1242" w:type="dxa"/>
            <w:vMerge w:val="restart"/>
            <w:shd w:val="clear" w:color="auto" w:fill="CAEDFB" w:themeFill="accent4" w:themeFillTint="33"/>
            <w:noWrap/>
            <w:hideMark/>
          </w:tcPr>
          <w:p w14:paraId="11E5C183" w14:textId="77777777" w:rsidR="00D74D99" w:rsidRPr="00CA7C08" w:rsidRDefault="00D74D99">
            <w:pPr>
              <w:rPr>
                <w:sz w:val="20"/>
                <w:szCs w:val="20"/>
              </w:rPr>
            </w:pPr>
            <w:r w:rsidRPr="00CA7C08">
              <w:rPr>
                <w:sz w:val="20"/>
                <w:szCs w:val="20"/>
              </w:rPr>
              <w:t>Pris</w:t>
            </w:r>
          </w:p>
        </w:tc>
        <w:tc>
          <w:tcPr>
            <w:tcW w:w="1021" w:type="dxa"/>
            <w:vMerge w:val="restart"/>
            <w:shd w:val="clear" w:color="auto" w:fill="CAEDFB" w:themeFill="accent4" w:themeFillTint="33"/>
            <w:noWrap/>
            <w:hideMark/>
          </w:tcPr>
          <w:p w14:paraId="363D737D" w14:textId="77777777" w:rsidR="00D74D99" w:rsidRPr="00CA7C08" w:rsidRDefault="00D74D99">
            <w:pPr>
              <w:rPr>
                <w:sz w:val="20"/>
                <w:szCs w:val="20"/>
              </w:rPr>
            </w:pPr>
            <w:r w:rsidRPr="00CA7C08">
              <w:rPr>
                <w:sz w:val="20"/>
                <w:szCs w:val="20"/>
              </w:rPr>
              <w:t>40</w:t>
            </w:r>
          </w:p>
        </w:tc>
        <w:tc>
          <w:tcPr>
            <w:tcW w:w="3057" w:type="dxa"/>
            <w:shd w:val="clear" w:color="auto" w:fill="CAEDFB" w:themeFill="accent4" w:themeFillTint="33"/>
            <w:noWrap/>
            <w:hideMark/>
          </w:tcPr>
          <w:p w14:paraId="6E846563" w14:textId="77777777" w:rsidR="00D74D99" w:rsidRPr="00CA7C08" w:rsidRDefault="00D74D99">
            <w:pPr>
              <w:rPr>
                <w:sz w:val="20"/>
                <w:szCs w:val="20"/>
              </w:rPr>
            </w:pPr>
            <w:r w:rsidRPr="00CA7C08">
              <w:rPr>
                <w:sz w:val="20"/>
                <w:szCs w:val="20"/>
              </w:rPr>
              <w:t>Ordinært renhold</w:t>
            </w:r>
          </w:p>
        </w:tc>
        <w:tc>
          <w:tcPr>
            <w:tcW w:w="3742" w:type="dxa"/>
            <w:shd w:val="clear" w:color="auto" w:fill="CAEDFB" w:themeFill="accent4" w:themeFillTint="33"/>
            <w:noWrap/>
            <w:hideMark/>
          </w:tcPr>
          <w:p w14:paraId="68328524" w14:textId="77777777" w:rsidR="00D74D99" w:rsidRPr="00CA7C08" w:rsidRDefault="00D74D99">
            <w:pPr>
              <w:rPr>
                <w:sz w:val="20"/>
                <w:szCs w:val="20"/>
              </w:rPr>
            </w:pPr>
          </w:p>
        </w:tc>
      </w:tr>
      <w:tr w:rsidR="00D74D99" w:rsidRPr="00D74D99" w14:paraId="72C9DFD8" w14:textId="77777777" w:rsidTr="00D74D99">
        <w:trPr>
          <w:trHeight w:val="290"/>
        </w:trPr>
        <w:tc>
          <w:tcPr>
            <w:tcW w:w="1242" w:type="dxa"/>
            <w:vMerge/>
            <w:shd w:val="clear" w:color="auto" w:fill="CAEDFB" w:themeFill="accent4" w:themeFillTint="33"/>
            <w:hideMark/>
          </w:tcPr>
          <w:p w14:paraId="01F34197" w14:textId="77777777" w:rsidR="00D74D99" w:rsidRPr="00CA7C08" w:rsidRDefault="00D74D99">
            <w:pPr>
              <w:rPr>
                <w:sz w:val="20"/>
                <w:szCs w:val="20"/>
              </w:rPr>
            </w:pPr>
          </w:p>
        </w:tc>
        <w:tc>
          <w:tcPr>
            <w:tcW w:w="1021" w:type="dxa"/>
            <w:vMerge/>
            <w:shd w:val="clear" w:color="auto" w:fill="CAEDFB" w:themeFill="accent4" w:themeFillTint="33"/>
            <w:hideMark/>
          </w:tcPr>
          <w:p w14:paraId="6C28021D" w14:textId="77777777" w:rsidR="00D74D99" w:rsidRPr="00CA7C08" w:rsidRDefault="00D74D99">
            <w:pPr>
              <w:rPr>
                <w:sz w:val="20"/>
                <w:szCs w:val="20"/>
              </w:rPr>
            </w:pPr>
          </w:p>
        </w:tc>
        <w:tc>
          <w:tcPr>
            <w:tcW w:w="3057" w:type="dxa"/>
            <w:shd w:val="clear" w:color="auto" w:fill="CAEDFB" w:themeFill="accent4" w:themeFillTint="33"/>
            <w:noWrap/>
            <w:hideMark/>
          </w:tcPr>
          <w:p w14:paraId="55E5FE95" w14:textId="77777777" w:rsidR="00D74D99" w:rsidRPr="00CA7C08" w:rsidRDefault="00D74D99">
            <w:pPr>
              <w:rPr>
                <w:sz w:val="20"/>
                <w:szCs w:val="20"/>
              </w:rPr>
            </w:pPr>
            <w:r w:rsidRPr="00CA7C08">
              <w:rPr>
                <w:sz w:val="20"/>
                <w:szCs w:val="20"/>
              </w:rPr>
              <w:t>Bestillingsrenhold</w:t>
            </w:r>
          </w:p>
        </w:tc>
        <w:tc>
          <w:tcPr>
            <w:tcW w:w="3742" w:type="dxa"/>
            <w:shd w:val="clear" w:color="auto" w:fill="CAEDFB" w:themeFill="accent4" w:themeFillTint="33"/>
            <w:noWrap/>
            <w:hideMark/>
          </w:tcPr>
          <w:p w14:paraId="73648832" w14:textId="77777777" w:rsidR="00D74D99" w:rsidRPr="00CA7C08" w:rsidRDefault="00D74D99">
            <w:pPr>
              <w:rPr>
                <w:sz w:val="20"/>
                <w:szCs w:val="20"/>
              </w:rPr>
            </w:pPr>
          </w:p>
        </w:tc>
      </w:tr>
      <w:tr w:rsidR="00D74D99" w:rsidRPr="00D74D99" w14:paraId="41E2D572" w14:textId="77777777" w:rsidTr="00D74D99">
        <w:trPr>
          <w:trHeight w:val="1160"/>
        </w:trPr>
        <w:tc>
          <w:tcPr>
            <w:tcW w:w="1242" w:type="dxa"/>
            <w:vMerge w:val="restart"/>
            <w:shd w:val="clear" w:color="auto" w:fill="FAE2D5" w:themeFill="accent2" w:themeFillTint="33"/>
            <w:noWrap/>
            <w:hideMark/>
          </w:tcPr>
          <w:p w14:paraId="459D6112" w14:textId="77777777" w:rsidR="00D74D99" w:rsidRPr="00CA7C08" w:rsidRDefault="00D74D99">
            <w:pPr>
              <w:rPr>
                <w:sz w:val="20"/>
                <w:szCs w:val="20"/>
              </w:rPr>
            </w:pPr>
            <w:r w:rsidRPr="00CA7C08">
              <w:rPr>
                <w:sz w:val="20"/>
                <w:szCs w:val="20"/>
              </w:rPr>
              <w:t>Kvalitet</w:t>
            </w:r>
          </w:p>
        </w:tc>
        <w:tc>
          <w:tcPr>
            <w:tcW w:w="1021" w:type="dxa"/>
            <w:vMerge w:val="restart"/>
            <w:shd w:val="clear" w:color="auto" w:fill="FAE2D5" w:themeFill="accent2" w:themeFillTint="33"/>
            <w:noWrap/>
            <w:hideMark/>
          </w:tcPr>
          <w:p w14:paraId="41A1D644" w14:textId="77777777" w:rsidR="00D74D99" w:rsidRPr="00CA7C08" w:rsidRDefault="00D74D99">
            <w:pPr>
              <w:rPr>
                <w:sz w:val="20"/>
                <w:szCs w:val="20"/>
              </w:rPr>
            </w:pPr>
            <w:r w:rsidRPr="00CA7C08">
              <w:rPr>
                <w:sz w:val="20"/>
                <w:szCs w:val="20"/>
              </w:rPr>
              <w:t>60</w:t>
            </w:r>
          </w:p>
        </w:tc>
        <w:tc>
          <w:tcPr>
            <w:tcW w:w="3057" w:type="dxa"/>
            <w:shd w:val="clear" w:color="auto" w:fill="FAE2D5" w:themeFill="accent2" w:themeFillTint="33"/>
            <w:hideMark/>
          </w:tcPr>
          <w:p w14:paraId="78A5C9AA" w14:textId="77777777" w:rsidR="00D74D99" w:rsidRPr="00CA7C08" w:rsidRDefault="00D74D99">
            <w:pPr>
              <w:rPr>
                <w:sz w:val="20"/>
                <w:szCs w:val="20"/>
              </w:rPr>
            </w:pPr>
            <w:r w:rsidRPr="00CA7C08">
              <w:rPr>
                <w:sz w:val="20"/>
                <w:szCs w:val="20"/>
              </w:rPr>
              <w:t>Hvordan jobber leverandøren for å sikre god kvalitet i leveransen og unngå avvik?</w:t>
            </w:r>
          </w:p>
        </w:tc>
        <w:tc>
          <w:tcPr>
            <w:tcW w:w="3742" w:type="dxa"/>
            <w:shd w:val="clear" w:color="auto" w:fill="FAE2D5" w:themeFill="accent2" w:themeFillTint="33"/>
            <w:hideMark/>
          </w:tcPr>
          <w:p w14:paraId="0B366C3B" w14:textId="77777777" w:rsidR="00D74D99" w:rsidRPr="00CA7C08" w:rsidRDefault="00D74D99">
            <w:pPr>
              <w:rPr>
                <w:sz w:val="20"/>
                <w:szCs w:val="20"/>
              </w:rPr>
            </w:pPr>
            <w:r w:rsidRPr="00CA7C08">
              <w:rPr>
                <w:sz w:val="20"/>
                <w:szCs w:val="20"/>
              </w:rPr>
              <w:t>- Oppfølging av renholderne - personlig kontakt, fysiske møter, digitale møter, samlinger</w:t>
            </w:r>
            <w:r w:rsidRPr="00CA7C08">
              <w:rPr>
                <w:sz w:val="20"/>
                <w:szCs w:val="20"/>
              </w:rPr>
              <w:br/>
              <w:t>- Rutiner</w:t>
            </w:r>
            <w:r w:rsidRPr="00CA7C08">
              <w:rPr>
                <w:sz w:val="20"/>
                <w:szCs w:val="20"/>
              </w:rPr>
              <w:br/>
              <w:t xml:space="preserve">- MBU, avdelingsmøter, </w:t>
            </w:r>
            <w:proofErr w:type="spellStart"/>
            <w:r w:rsidRPr="00CA7C08">
              <w:rPr>
                <w:sz w:val="20"/>
                <w:szCs w:val="20"/>
              </w:rPr>
              <w:t>kickoff</w:t>
            </w:r>
            <w:proofErr w:type="spellEnd"/>
            <w:r w:rsidRPr="00CA7C08">
              <w:rPr>
                <w:sz w:val="20"/>
                <w:szCs w:val="20"/>
              </w:rPr>
              <w:t>/workshops/samlinger</w:t>
            </w:r>
          </w:p>
        </w:tc>
      </w:tr>
      <w:tr w:rsidR="00D74D99" w:rsidRPr="00D74D99" w14:paraId="1F3DEA90" w14:textId="77777777" w:rsidTr="00D74D99">
        <w:trPr>
          <w:trHeight w:val="870"/>
        </w:trPr>
        <w:tc>
          <w:tcPr>
            <w:tcW w:w="1242" w:type="dxa"/>
            <w:vMerge/>
            <w:shd w:val="clear" w:color="auto" w:fill="FAE2D5" w:themeFill="accent2" w:themeFillTint="33"/>
            <w:hideMark/>
          </w:tcPr>
          <w:p w14:paraId="3623513A" w14:textId="77777777" w:rsidR="00D74D99" w:rsidRPr="00CA7C08" w:rsidRDefault="00D74D99">
            <w:pPr>
              <w:rPr>
                <w:sz w:val="20"/>
                <w:szCs w:val="20"/>
              </w:rPr>
            </w:pPr>
          </w:p>
        </w:tc>
        <w:tc>
          <w:tcPr>
            <w:tcW w:w="1021" w:type="dxa"/>
            <w:vMerge/>
            <w:shd w:val="clear" w:color="auto" w:fill="FAE2D5" w:themeFill="accent2" w:themeFillTint="33"/>
            <w:hideMark/>
          </w:tcPr>
          <w:p w14:paraId="03EFFD9C" w14:textId="77777777" w:rsidR="00D74D99" w:rsidRPr="00CA7C08" w:rsidRDefault="00D74D99">
            <w:pPr>
              <w:rPr>
                <w:sz w:val="20"/>
                <w:szCs w:val="20"/>
              </w:rPr>
            </w:pPr>
          </w:p>
        </w:tc>
        <w:tc>
          <w:tcPr>
            <w:tcW w:w="3057" w:type="dxa"/>
            <w:shd w:val="clear" w:color="auto" w:fill="FAE2D5" w:themeFill="accent2" w:themeFillTint="33"/>
            <w:hideMark/>
          </w:tcPr>
          <w:p w14:paraId="28E0ED7D" w14:textId="77777777" w:rsidR="00D74D99" w:rsidRPr="00CA7C08" w:rsidRDefault="00D74D99">
            <w:pPr>
              <w:rPr>
                <w:sz w:val="20"/>
                <w:szCs w:val="20"/>
              </w:rPr>
            </w:pPr>
            <w:r w:rsidRPr="00CA7C08">
              <w:rPr>
                <w:sz w:val="20"/>
                <w:szCs w:val="20"/>
              </w:rPr>
              <w:t xml:space="preserve">Hvordan har leverandøren tenkt å jobbe med innovasjon i kontraktsperioden? Herunder tiltak, prosjekter, organisering etc. </w:t>
            </w:r>
          </w:p>
        </w:tc>
        <w:tc>
          <w:tcPr>
            <w:tcW w:w="3742" w:type="dxa"/>
            <w:shd w:val="clear" w:color="auto" w:fill="FAE2D5" w:themeFill="accent2" w:themeFillTint="33"/>
            <w:hideMark/>
          </w:tcPr>
          <w:p w14:paraId="5803A781" w14:textId="03C752B8" w:rsidR="00D74D99" w:rsidRPr="00CA7C08" w:rsidRDefault="00D74D99">
            <w:pPr>
              <w:rPr>
                <w:sz w:val="20"/>
                <w:szCs w:val="20"/>
              </w:rPr>
            </w:pPr>
            <w:r w:rsidRPr="00CA7C08">
              <w:rPr>
                <w:sz w:val="20"/>
                <w:szCs w:val="20"/>
              </w:rPr>
              <w:t>- Dedikerte ressurser, fagavdeling</w:t>
            </w:r>
            <w:r w:rsidR="00CF5283">
              <w:rPr>
                <w:sz w:val="20"/>
                <w:szCs w:val="20"/>
              </w:rPr>
              <w:t xml:space="preserve"> </w:t>
            </w:r>
            <w:proofErr w:type="spellStart"/>
            <w:r w:rsidR="00CF5283">
              <w:rPr>
                <w:sz w:val="20"/>
                <w:szCs w:val="20"/>
              </w:rPr>
              <w:t>etc</w:t>
            </w:r>
            <w:proofErr w:type="spellEnd"/>
            <w:r w:rsidRPr="00CA7C08">
              <w:rPr>
                <w:sz w:val="20"/>
                <w:szCs w:val="20"/>
              </w:rPr>
              <w:br/>
              <w:t>- Konkrete planer</w:t>
            </w:r>
            <w:r w:rsidRPr="00CA7C08">
              <w:rPr>
                <w:sz w:val="20"/>
                <w:szCs w:val="20"/>
              </w:rPr>
              <w:br/>
              <w:t>- Holder de seg faglig oppdatert/markedskunnskap</w:t>
            </w:r>
          </w:p>
        </w:tc>
      </w:tr>
      <w:tr w:rsidR="00D74D99" w:rsidRPr="00D74D99" w14:paraId="03B77E99" w14:textId="77777777" w:rsidTr="00D74D99">
        <w:trPr>
          <w:trHeight w:val="1160"/>
        </w:trPr>
        <w:tc>
          <w:tcPr>
            <w:tcW w:w="1242" w:type="dxa"/>
            <w:vMerge/>
            <w:shd w:val="clear" w:color="auto" w:fill="FAE2D5" w:themeFill="accent2" w:themeFillTint="33"/>
            <w:hideMark/>
          </w:tcPr>
          <w:p w14:paraId="255C62F7" w14:textId="77777777" w:rsidR="00D74D99" w:rsidRPr="00CA7C08" w:rsidRDefault="00D74D99">
            <w:pPr>
              <w:rPr>
                <w:sz w:val="20"/>
                <w:szCs w:val="20"/>
              </w:rPr>
            </w:pPr>
          </w:p>
        </w:tc>
        <w:tc>
          <w:tcPr>
            <w:tcW w:w="1021" w:type="dxa"/>
            <w:vMerge/>
            <w:shd w:val="clear" w:color="auto" w:fill="FAE2D5" w:themeFill="accent2" w:themeFillTint="33"/>
            <w:hideMark/>
          </w:tcPr>
          <w:p w14:paraId="644D7099" w14:textId="77777777" w:rsidR="00D74D99" w:rsidRPr="00CA7C08" w:rsidRDefault="00D74D99">
            <w:pPr>
              <w:rPr>
                <w:sz w:val="20"/>
                <w:szCs w:val="20"/>
              </w:rPr>
            </w:pPr>
          </w:p>
        </w:tc>
        <w:tc>
          <w:tcPr>
            <w:tcW w:w="3057" w:type="dxa"/>
            <w:shd w:val="clear" w:color="auto" w:fill="FAE2D5" w:themeFill="accent2" w:themeFillTint="33"/>
            <w:hideMark/>
          </w:tcPr>
          <w:p w14:paraId="09E599BE" w14:textId="77777777" w:rsidR="00D74D99" w:rsidRPr="00CA7C08" w:rsidRDefault="00D74D99">
            <w:pPr>
              <w:rPr>
                <w:sz w:val="20"/>
                <w:szCs w:val="20"/>
              </w:rPr>
            </w:pPr>
            <w:r w:rsidRPr="00CA7C08">
              <w:rPr>
                <w:sz w:val="20"/>
                <w:szCs w:val="20"/>
              </w:rPr>
              <w:t>Leverandørens samhandling med oppdragsgiver og avtaleansvarlig i kontraktsperioden</w:t>
            </w:r>
          </w:p>
        </w:tc>
        <w:tc>
          <w:tcPr>
            <w:tcW w:w="3742" w:type="dxa"/>
            <w:shd w:val="clear" w:color="auto" w:fill="FAE2D5" w:themeFill="accent2" w:themeFillTint="33"/>
            <w:hideMark/>
          </w:tcPr>
          <w:p w14:paraId="4847C0AD" w14:textId="77777777" w:rsidR="00D74D99" w:rsidRPr="00CA7C08" w:rsidRDefault="00D74D99">
            <w:pPr>
              <w:rPr>
                <w:sz w:val="20"/>
                <w:szCs w:val="20"/>
              </w:rPr>
            </w:pPr>
            <w:r w:rsidRPr="00CA7C08">
              <w:rPr>
                <w:sz w:val="20"/>
                <w:szCs w:val="20"/>
              </w:rPr>
              <w:t>- Struktur og innhold i møter og rapportering</w:t>
            </w:r>
            <w:r w:rsidRPr="00CA7C08">
              <w:rPr>
                <w:sz w:val="20"/>
                <w:szCs w:val="20"/>
              </w:rPr>
              <w:br/>
              <w:t>- Samhandling mellom stedlig leder, oppdragsgiver og brukersteder</w:t>
            </w:r>
            <w:r w:rsidRPr="00CA7C08">
              <w:rPr>
                <w:sz w:val="20"/>
                <w:szCs w:val="20"/>
              </w:rPr>
              <w:br/>
              <w:t>- Systematikk i oppfølging/samtale med brukersteder</w:t>
            </w:r>
          </w:p>
        </w:tc>
      </w:tr>
      <w:tr w:rsidR="00D74D99" w:rsidRPr="00D74D99" w14:paraId="45A8AC0C" w14:textId="77777777" w:rsidTr="00D74D99">
        <w:trPr>
          <w:trHeight w:val="1450"/>
        </w:trPr>
        <w:tc>
          <w:tcPr>
            <w:tcW w:w="1242" w:type="dxa"/>
            <w:vMerge/>
            <w:shd w:val="clear" w:color="auto" w:fill="FAE2D5" w:themeFill="accent2" w:themeFillTint="33"/>
            <w:hideMark/>
          </w:tcPr>
          <w:p w14:paraId="31806D94" w14:textId="77777777" w:rsidR="00D74D99" w:rsidRPr="00CA7C08" w:rsidRDefault="00D74D99">
            <w:pPr>
              <w:rPr>
                <w:sz w:val="20"/>
                <w:szCs w:val="20"/>
              </w:rPr>
            </w:pPr>
          </w:p>
        </w:tc>
        <w:tc>
          <w:tcPr>
            <w:tcW w:w="1021" w:type="dxa"/>
            <w:vMerge/>
            <w:shd w:val="clear" w:color="auto" w:fill="FAE2D5" w:themeFill="accent2" w:themeFillTint="33"/>
            <w:hideMark/>
          </w:tcPr>
          <w:p w14:paraId="26F890DF" w14:textId="77777777" w:rsidR="00D74D99" w:rsidRPr="00CA7C08" w:rsidRDefault="00D74D99">
            <w:pPr>
              <w:rPr>
                <w:sz w:val="20"/>
                <w:szCs w:val="20"/>
              </w:rPr>
            </w:pPr>
          </w:p>
        </w:tc>
        <w:tc>
          <w:tcPr>
            <w:tcW w:w="3057" w:type="dxa"/>
            <w:shd w:val="clear" w:color="auto" w:fill="FAE2D5" w:themeFill="accent2" w:themeFillTint="33"/>
            <w:hideMark/>
          </w:tcPr>
          <w:p w14:paraId="28DA8724" w14:textId="77777777" w:rsidR="00D74D99" w:rsidRPr="00CA7C08" w:rsidRDefault="00D74D99">
            <w:pPr>
              <w:rPr>
                <w:sz w:val="20"/>
                <w:szCs w:val="20"/>
              </w:rPr>
            </w:pPr>
            <w:r w:rsidRPr="00CA7C08">
              <w:rPr>
                <w:sz w:val="20"/>
                <w:szCs w:val="20"/>
              </w:rPr>
              <w:t xml:space="preserve">Hvilke rutiner og program har leverandøren for opplæring og kompetanseheving? </w:t>
            </w:r>
            <w:r w:rsidRPr="00CA7C08">
              <w:rPr>
                <w:sz w:val="20"/>
                <w:szCs w:val="20"/>
              </w:rPr>
              <w:br/>
              <w:t xml:space="preserve">Beskrivelsen bør minimum inneholde hvordan leverandøren jobber med </w:t>
            </w:r>
            <w:proofErr w:type="spellStart"/>
            <w:r w:rsidRPr="00CA7C08">
              <w:rPr>
                <w:sz w:val="20"/>
                <w:szCs w:val="20"/>
              </w:rPr>
              <w:t>onboarding</w:t>
            </w:r>
            <w:proofErr w:type="spellEnd"/>
            <w:r w:rsidRPr="00CA7C08">
              <w:rPr>
                <w:sz w:val="20"/>
                <w:szCs w:val="20"/>
              </w:rPr>
              <w:t xml:space="preserve"> av nyansatte og for å beholde og utvikle sine ansatte.</w:t>
            </w:r>
          </w:p>
        </w:tc>
        <w:tc>
          <w:tcPr>
            <w:tcW w:w="3742" w:type="dxa"/>
            <w:shd w:val="clear" w:color="auto" w:fill="FAE2D5" w:themeFill="accent2" w:themeFillTint="33"/>
            <w:hideMark/>
          </w:tcPr>
          <w:p w14:paraId="627F3888" w14:textId="77777777" w:rsidR="00D74D99" w:rsidRPr="00CA7C08" w:rsidRDefault="00D74D99">
            <w:pPr>
              <w:rPr>
                <w:sz w:val="20"/>
                <w:szCs w:val="20"/>
              </w:rPr>
            </w:pPr>
            <w:r w:rsidRPr="00CA7C08">
              <w:rPr>
                <w:sz w:val="20"/>
                <w:szCs w:val="20"/>
              </w:rPr>
              <w:t>- Kurs, type og omfang</w:t>
            </w:r>
            <w:r w:rsidRPr="00CA7C08">
              <w:rPr>
                <w:sz w:val="20"/>
                <w:szCs w:val="20"/>
              </w:rPr>
              <w:br/>
              <w:t xml:space="preserve">- Program for </w:t>
            </w:r>
            <w:proofErr w:type="spellStart"/>
            <w:r w:rsidRPr="00CA7C08">
              <w:rPr>
                <w:sz w:val="20"/>
                <w:szCs w:val="20"/>
              </w:rPr>
              <w:t>onboarding</w:t>
            </w:r>
            <w:proofErr w:type="spellEnd"/>
            <w:r w:rsidRPr="00CA7C08">
              <w:rPr>
                <w:sz w:val="20"/>
                <w:szCs w:val="20"/>
              </w:rPr>
              <w:br/>
              <w:t>- Utviklingsmuligheter innenfor virksomheten (nye oppgaver, stilling)</w:t>
            </w:r>
            <w:r w:rsidRPr="00CA7C08">
              <w:rPr>
                <w:sz w:val="20"/>
                <w:szCs w:val="20"/>
              </w:rPr>
              <w:br/>
              <w:t>- lønnsstrategi og ansattgoder</w:t>
            </w:r>
          </w:p>
        </w:tc>
      </w:tr>
      <w:tr w:rsidR="00D74D99" w:rsidRPr="00D74D99" w14:paraId="56990C82" w14:textId="77777777" w:rsidTr="00D74D99">
        <w:trPr>
          <w:trHeight w:val="870"/>
        </w:trPr>
        <w:tc>
          <w:tcPr>
            <w:tcW w:w="1242" w:type="dxa"/>
            <w:vMerge/>
            <w:shd w:val="clear" w:color="auto" w:fill="FAE2D5" w:themeFill="accent2" w:themeFillTint="33"/>
            <w:hideMark/>
          </w:tcPr>
          <w:p w14:paraId="72DD1EC0" w14:textId="77777777" w:rsidR="00D74D99" w:rsidRPr="00CA7C08" w:rsidRDefault="00D74D99">
            <w:pPr>
              <w:rPr>
                <w:sz w:val="20"/>
                <w:szCs w:val="20"/>
              </w:rPr>
            </w:pPr>
          </w:p>
        </w:tc>
        <w:tc>
          <w:tcPr>
            <w:tcW w:w="1021" w:type="dxa"/>
            <w:vMerge/>
            <w:shd w:val="clear" w:color="auto" w:fill="FAE2D5" w:themeFill="accent2" w:themeFillTint="33"/>
            <w:hideMark/>
          </w:tcPr>
          <w:p w14:paraId="27F19626" w14:textId="77777777" w:rsidR="00D74D99" w:rsidRPr="00CA7C08" w:rsidRDefault="00D74D99">
            <w:pPr>
              <w:rPr>
                <w:sz w:val="20"/>
                <w:szCs w:val="20"/>
              </w:rPr>
            </w:pPr>
          </w:p>
        </w:tc>
        <w:tc>
          <w:tcPr>
            <w:tcW w:w="3057" w:type="dxa"/>
            <w:shd w:val="clear" w:color="auto" w:fill="FAE2D5" w:themeFill="accent2" w:themeFillTint="33"/>
            <w:hideMark/>
          </w:tcPr>
          <w:p w14:paraId="7A1A06F1" w14:textId="77777777" w:rsidR="00D74D99" w:rsidRPr="00CA7C08" w:rsidRDefault="00D74D99">
            <w:pPr>
              <w:rPr>
                <w:sz w:val="20"/>
                <w:szCs w:val="20"/>
              </w:rPr>
            </w:pPr>
            <w:r w:rsidRPr="00CA7C08">
              <w:rPr>
                <w:sz w:val="20"/>
                <w:szCs w:val="20"/>
              </w:rPr>
              <w:t xml:space="preserve">Andel faglærte over minimumskravet som leverandøren forplikter seg til å ha i kontraktsperioden. </w:t>
            </w:r>
          </w:p>
        </w:tc>
        <w:tc>
          <w:tcPr>
            <w:tcW w:w="3742" w:type="dxa"/>
            <w:shd w:val="clear" w:color="auto" w:fill="FAE2D5" w:themeFill="accent2" w:themeFillTint="33"/>
            <w:hideMark/>
          </w:tcPr>
          <w:p w14:paraId="53895545" w14:textId="77777777" w:rsidR="00D74D99" w:rsidRPr="00CA7C08" w:rsidRDefault="00D74D99">
            <w:pPr>
              <w:rPr>
                <w:sz w:val="20"/>
                <w:szCs w:val="20"/>
              </w:rPr>
            </w:pPr>
            <w:r w:rsidRPr="00CA7C08">
              <w:rPr>
                <w:sz w:val="20"/>
                <w:szCs w:val="20"/>
              </w:rPr>
              <w:t>- Forpliktelser</w:t>
            </w:r>
            <w:r w:rsidRPr="00CA7C08">
              <w:rPr>
                <w:sz w:val="20"/>
                <w:szCs w:val="20"/>
              </w:rPr>
              <w:br/>
              <w:t>- Andel i hele kontraktsperioden</w:t>
            </w:r>
          </w:p>
        </w:tc>
      </w:tr>
      <w:tr w:rsidR="00D74D99" w:rsidRPr="00D74D99" w14:paraId="29251786" w14:textId="77777777" w:rsidTr="00D74D99">
        <w:trPr>
          <w:trHeight w:val="870"/>
        </w:trPr>
        <w:tc>
          <w:tcPr>
            <w:tcW w:w="1242" w:type="dxa"/>
            <w:vMerge/>
            <w:shd w:val="clear" w:color="auto" w:fill="FAE2D5" w:themeFill="accent2" w:themeFillTint="33"/>
            <w:hideMark/>
          </w:tcPr>
          <w:p w14:paraId="4881CC44" w14:textId="77777777" w:rsidR="00D74D99" w:rsidRPr="00CA7C08" w:rsidRDefault="00D74D99">
            <w:pPr>
              <w:rPr>
                <w:sz w:val="20"/>
                <w:szCs w:val="20"/>
              </w:rPr>
            </w:pPr>
          </w:p>
        </w:tc>
        <w:tc>
          <w:tcPr>
            <w:tcW w:w="1021" w:type="dxa"/>
            <w:vMerge/>
            <w:shd w:val="clear" w:color="auto" w:fill="FAE2D5" w:themeFill="accent2" w:themeFillTint="33"/>
            <w:hideMark/>
          </w:tcPr>
          <w:p w14:paraId="36861BE7" w14:textId="77777777" w:rsidR="00D74D99" w:rsidRPr="00CA7C08" w:rsidRDefault="00D74D99">
            <w:pPr>
              <w:rPr>
                <w:sz w:val="20"/>
                <w:szCs w:val="20"/>
              </w:rPr>
            </w:pPr>
          </w:p>
        </w:tc>
        <w:tc>
          <w:tcPr>
            <w:tcW w:w="3057" w:type="dxa"/>
            <w:shd w:val="clear" w:color="auto" w:fill="FAE2D5" w:themeFill="accent2" w:themeFillTint="33"/>
            <w:hideMark/>
          </w:tcPr>
          <w:p w14:paraId="51E94688" w14:textId="77777777" w:rsidR="00D74D99" w:rsidRPr="00CA7C08" w:rsidRDefault="00D74D99">
            <w:pPr>
              <w:rPr>
                <w:sz w:val="20"/>
                <w:szCs w:val="20"/>
              </w:rPr>
            </w:pPr>
            <w:r w:rsidRPr="00CA7C08">
              <w:rPr>
                <w:sz w:val="20"/>
                <w:szCs w:val="20"/>
              </w:rPr>
              <w:t>Hvordan sikrer leverandøren tilgang på kvalifiserte vikarer ved fravær</w:t>
            </w:r>
          </w:p>
        </w:tc>
        <w:tc>
          <w:tcPr>
            <w:tcW w:w="3742" w:type="dxa"/>
            <w:shd w:val="clear" w:color="auto" w:fill="FAE2D5" w:themeFill="accent2" w:themeFillTint="33"/>
            <w:hideMark/>
          </w:tcPr>
          <w:p w14:paraId="7D43B288" w14:textId="77777777" w:rsidR="00D74D99" w:rsidRPr="00CA7C08" w:rsidRDefault="00D74D99">
            <w:pPr>
              <w:rPr>
                <w:sz w:val="20"/>
                <w:szCs w:val="20"/>
              </w:rPr>
            </w:pPr>
            <w:r w:rsidRPr="00CA7C08">
              <w:rPr>
                <w:sz w:val="20"/>
                <w:szCs w:val="20"/>
              </w:rPr>
              <w:t>- egen vikarpool (antall tilgjengelige for å dekke opp fravær)</w:t>
            </w:r>
            <w:r w:rsidRPr="00CA7C08">
              <w:rPr>
                <w:sz w:val="20"/>
                <w:szCs w:val="20"/>
              </w:rPr>
              <w:br/>
              <w:t>- vikarbyrå</w:t>
            </w:r>
            <w:r w:rsidRPr="00CA7C08">
              <w:rPr>
                <w:sz w:val="20"/>
                <w:szCs w:val="20"/>
              </w:rPr>
              <w:br/>
              <w:t>- rutiner ved fravær</w:t>
            </w:r>
          </w:p>
        </w:tc>
      </w:tr>
      <w:tr w:rsidR="00D74D99" w:rsidRPr="00D74D99" w14:paraId="2DFB814A" w14:textId="77777777" w:rsidTr="00D74D99">
        <w:trPr>
          <w:trHeight w:val="2320"/>
        </w:trPr>
        <w:tc>
          <w:tcPr>
            <w:tcW w:w="1242" w:type="dxa"/>
            <w:vMerge/>
            <w:shd w:val="clear" w:color="auto" w:fill="FAE2D5" w:themeFill="accent2" w:themeFillTint="33"/>
            <w:hideMark/>
          </w:tcPr>
          <w:p w14:paraId="0F043CEF" w14:textId="77777777" w:rsidR="00D74D99" w:rsidRPr="00CA7C08" w:rsidRDefault="00D74D99">
            <w:pPr>
              <w:rPr>
                <w:sz w:val="20"/>
                <w:szCs w:val="20"/>
              </w:rPr>
            </w:pPr>
          </w:p>
        </w:tc>
        <w:tc>
          <w:tcPr>
            <w:tcW w:w="1021" w:type="dxa"/>
            <w:vMerge/>
            <w:shd w:val="clear" w:color="auto" w:fill="FAE2D5" w:themeFill="accent2" w:themeFillTint="33"/>
            <w:hideMark/>
          </w:tcPr>
          <w:p w14:paraId="30A25AB7" w14:textId="77777777" w:rsidR="00D74D99" w:rsidRPr="00CA7C08" w:rsidRDefault="00D74D99">
            <w:pPr>
              <w:rPr>
                <w:sz w:val="20"/>
                <w:szCs w:val="20"/>
              </w:rPr>
            </w:pPr>
          </w:p>
        </w:tc>
        <w:tc>
          <w:tcPr>
            <w:tcW w:w="3057" w:type="dxa"/>
            <w:shd w:val="clear" w:color="auto" w:fill="FAE2D5" w:themeFill="accent2" w:themeFillTint="33"/>
            <w:hideMark/>
          </w:tcPr>
          <w:p w14:paraId="5F7EF9AB" w14:textId="77777777" w:rsidR="00D74D99" w:rsidRPr="00CA7C08" w:rsidRDefault="00D74D99">
            <w:pPr>
              <w:rPr>
                <w:sz w:val="20"/>
                <w:szCs w:val="20"/>
              </w:rPr>
            </w:pPr>
            <w:r w:rsidRPr="00CA7C08">
              <w:rPr>
                <w:sz w:val="20"/>
                <w:szCs w:val="20"/>
              </w:rPr>
              <w:t xml:space="preserve">Hvordan sikrer leverandøren en god implementering av avtalen. Leverandøren bes utarbeide en fremdriftsplan og beskrive hvordan man jobber med å redusere risiko i implementeringsfasen (herunder forberedelsesfasen og kontraktens første 6 måneder). Beskrivelsen bør også inkludere hvordan leverandøren vil vurdere og eventuelt gjennomføre virksomhetsoverdragelse. </w:t>
            </w:r>
          </w:p>
        </w:tc>
        <w:tc>
          <w:tcPr>
            <w:tcW w:w="3742" w:type="dxa"/>
            <w:shd w:val="clear" w:color="auto" w:fill="FAE2D5" w:themeFill="accent2" w:themeFillTint="33"/>
            <w:hideMark/>
          </w:tcPr>
          <w:p w14:paraId="253CF123" w14:textId="77777777" w:rsidR="00D74D99" w:rsidRPr="00CA7C08" w:rsidRDefault="00D74D99">
            <w:pPr>
              <w:rPr>
                <w:sz w:val="20"/>
                <w:szCs w:val="20"/>
              </w:rPr>
            </w:pPr>
            <w:r w:rsidRPr="00CA7C08">
              <w:rPr>
                <w:sz w:val="20"/>
                <w:szCs w:val="20"/>
              </w:rPr>
              <w:t>- Realistisk tidsbruk</w:t>
            </w:r>
            <w:r w:rsidRPr="00CA7C08">
              <w:rPr>
                <w:sz w:val="20"/>
                <w:szCs w:val="20"/>
              </w:rPr>
              <w:br/>
              <w:t>- Oversikt over viktige risikoer, og god håndtering av disse</w:t>
            </w:r>
            <w:r w:rsidRPr="00CA7C08">
              <w:rPr>
                <w:sz w:val="20"/>
                <w:szCs w:val="20"/>
              </w:rPr>
              <w:br/>
              <w:t>- Utstyr tilgjengelig ved oppstart</w:t>
            </w:r>
            <w:r w:rsidRPr="00CA7C08">
              <w:rPr>
                <w:sz w:val="20"/>
                <w:szCs w:val="20"/>
              </w:rPr>
              <w:br/>
              <w:t>- Tilgang på vask av mopper og kluter</w:t>
            </w:r>
            <w:r w:rsidRPr="00CA7C08">
              <w:rPr>
                <w:sz w:val="20"/>
                <w:szCs w:val="20"/>
              </w:rPr>
              <w:br/>
              <w:t>- Kompetanse/erfaring i vurdering av virksomhetsoverdragelse</w:t>
            </w:r>
          </w:p>
        </w:tc>
      </w:tr>
    </w:tbl>
    <w:p w14:paraId="0F9F0AB3" w14:textId="77777777" w:rsidR="00294796" w:rsidRDefault="00294796" w:rsidP="00DB7218"/>
    <w:tbl>
      <w:tblPr>
        <w:tblW w:w="85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8D68A7" w:rsidRPr="00D90B53" w14:paraId="3E901117" w14:textId="77777777" w:rsidTr="009B0126">
        <w:trPr>
          <w:trHeight w:val="262"/>
        </w:trPr>
        <w:tc>
          <w:tcPr>
            <w:tcW w:w="8534" w:type="dxa"/>
            <w:shd w:val="clear" w:color="auto" w:fill="C0C0C0"/>
          </w:tcPr>
          <w:p w14:paraId="2BA6F19E" w14:textId="065325C1" w:rsidR="008D68A7" w:rsidRPr="00D90B53" w:rsidRDefault="008D68A7" w:rsidP="009B0126">
            <w:pPr>
              <w:rPr>
                <w:rFonts w:ascii="Garamond" w:hAnsi="Garamond"/>
                <w:b/>
                <w:sz w:val="22"/>
                <w:szCs w:val="22"/>
              </w:rPr>
            </w:pPr>
            <w:r>
              <w:rPr>
                <w:rFonts w:ascii="Garamond" w:hAnsi="Garamond"/>
                <w:b/>
                <w:sz w:val="22"/>
                <w:szCs w:val="22"/>
              </w:rPr>
              <w:lastRenderedPageBreak/>
              <w:t>L</w:t>
            </w:r>
            <w:r w:rsidRPr="00D90B53">
              <w:rPr>
                <w:rFonts w:ascii="Garamond" w:hAnsi="Garamond"/>
                <w:b/>
                <w:sz w:val="22"/>
                <w:szCs w:val="22"/>
              </w:rPr>
              <w:t xml:space="preserve">everandørens </w:t>
            </w:r>
            <w:r>
              <w:rPr>
                <w:rFonts w:ascii="Garamond" w:hAnsi="Garamond"/>
                <w:b/>
                <w:sz w:val="22"/>
                <w:szCs w:val="22"/>
              </w:rPr>
              <w:t>innspill</w:t>
            </w:r>
            <w:r w:rsidR="00CA7C08">
              <w:rPr>
                <w:rFonts w:ascii="Garamond" w:hAnsi="Garamond"/>
                <w:b/>
                <w:sz w:val="22"/>
                <w:szCs w:val="22"/>
              </w:rPr>
              <w:t xml:space="preserve"> på tildelingskriteriene, vekting o</w:t>
            </w:r>
            <w:r w:rsidR="00CF5283">
              <w:rPr>
                <w:rFonts w:ascii="Garamond" w:hAnsi="Garamond"/>
                <w:b/>
                <w:sz w:val="22"/>
                <w:szCs w:val="22"/>
              </w:rPr>
              <w:t>g evaluering</w:t>
            </w:r>
          </w:p>
        </w:tc>
      </w:tr>
      <w:tr w:rsidR="008D68A7" w:rsidRPr="00D90B53" w14:paraId="06DB1A5D" w14:textId="77777777" w:rsidTr="009B0126">
        <w:trPr>
          <w:trHeight w:val="1686"/>
        </w:trPr>
        <w:tc>
          <w:tcPr>
            <w:tcW w:w="8534" w:type="dxa"/>
          </w:tcPr>
          <w:p w14:paraId="37EC7F44" w14:textId="77777777" w:rsidR="008D68A7" w:rsidRPr="00D90B53" w:rsidRDefault="008D68A7" w:rsidP="009B0126">
            <w:pPr>
              <w:rPr>
                <w:rFonts w:ascii="Garamond" w:hAnsi="Garamond"/>
                <w:sz w:val="22"/>
                <w:szCs w:val="22"/>
              </w:rPr>
            </w:pPr>
          </w:p>
        </w:tc>
      </w:tr>
    </w:tbl>
    <w:p w14:paraId="0F491E0E" w14:textId="77777777" w:rsidR="00C301AB" w:rsidRDefault="00C301AB" w:rsidP="00DB7218"/>
    <w:p w14:paraId="7E565B9F" w14:textId="77777777" w:rsidR="00C301AB" w:rsidRDefault="00C301AB" w:rsidP="00DB7218"/>
    <w:p w14:paraId="7B4D7F7E" w14:textId="77777777" w:rsidR="00DB7218" w:rsidRDefault="00DB7218" w:rsidP="00DB7218"/>
    <w:p w14:paraId="39F62604" w14:textId="77777777" w:rsidR="0098527B" w:rsidRDefault="0098527B" w:rsidP="0098527B">
      <w:pPr>
        <w:pStyle w:val="Overskrift1"/>
        <w:numPr>
          <w:ilvl w:val="0"/>
          <w:numId w:val="4"/>
        </w:numPr>
        <w:tabs>
          <w:tab w:val="num" w:pos="360"/>
          <w:tab w:val="num" w:pos="720"/>
        </w:tabs>
        <w:ind w:left="0" w:firstLine="0"/>
      </w:pPr>
      <w:r>
        <w:t>Svanemerket tjeneste eller miljøledelsessystem</w:t>
      </w:r>
    </w:p>
    <w:p w14:paraId="331D43EA" w14:textId="77777777" w:rsidR="0098527B" w:rsidRDefault="0098527B" w:rsidP="0098527B">
      <w:pPr>
        <w:pStyle w:val="Overskrift3"/>
      </w:pPr>
      <w:r w:rsidRPr="00EF35DC">
        <w:t xml:space="preserve">Krav 1: </w:t>
      </w:r>
    </w:p>
    <w:p w14:paraId="04C34765" w14:textId="77777777" w:rsidR="0098527B" w:rsidRPr="00EF35DC" w:rsidRDefault="0098527B" w:rsidP="00F130C6">
      <w:pPr>
        <w:spacing w:after="0" w:line="240" w:lineRule="auto"/>
      </w:pPr>
      <w:r w:rsidRPr="00EF35DC">
        <w:t xml:space="preserve">Leverandøren skal levere tjenesten som svanemerket renholdstjeneste eller tilsvarende. </w:t>
      </w:r>
    </w:p>
    <w:p w14:paraId="5296A9EF" w14:textId="77777777" w:rsidR="0098527B" w:rsidRPr="00EF35DC" w:rsidRDefault="0098527B" w:rsidP="00F130C6">
      <w:pPr>
        <w:spacing w:after="0" w:line="240" w:lineRule="auto"/>
      </w:pPr>
      <w:r w:rsidRPr="00EF35DC">
        <w:t>Følgende aksepteres:</w:t>
      </w:r>
    </w:p>
    <w:p w14:paraId="79021129" w14:textId="77777777" w:rsidR="0098527B" w:rsidRPr="00EF35DC" w:rsidRDefault="0098527B" w:rsidP="00F130C6">
      <w:pPr>
        <w:pStyle w:val="Listeavsnitt"/>
        <w:numPr>
          <w:ilvl w:val="0"/>
          <w:numId w:val="5"/>
        </w:numPr>
        <w:spacing w:after="80" w:line="240" w:lineRule="auto"/>
        <w:contextualSpacing w:val="0"/>
      </w:pPr>
      <w:r w:rsidRPr="00EF35DC">
        <w:t>Svanemerket renholdstjeneste (Nordisk Miljømerking)</w:t>
      </w:r>
    </w:p>
    <w:p w14:paraId="5F593BD7" w14:textId="77777777" w:rsidR="0098527B" w:rsidRPr="00EF35DC" w:rsidRDefault="0098527B" w:rsidP="00F130C6">
      <w:pPr>
        <w:pStyle w:val="Listeavsnitt"/>
        <w:numPr>
          <w:ilvl w:val="0"/>
          <w:numId w:val="5"/>
        </w:numPr>
        <w:spacing w:after="80" w:line="240" w:lineRule="auto"/>
        <w:contextualSpacing w:val="0"/>
      </w:pPr>
      <w:r w:rsidRPr="00EF35DC">
        <w:t xml:space="preserve">EU </w:t>
      </w:r>
      <w:proofErr w:type="spellStart"/>
      <w:r w:rsidRPr="00EF35DC">
        <w:t>Ecolabel</w:t>
      </w:r>
      <w:proofErr w:type="spellEnd"/>
    </w:p>
    <w:p w14:paraId="7D59A14F" w14:textId="77777777" w:rsidR="0098527B" w:rsidRPr="00EF35DC" w:rsidRDefault="0098527B" w:rsidP="00F130C6">
      <w:pPr>
        <w:pStyle w:val="Listeavsnitt"/>
        <w:numPr>
          <w:ilvl w:val="0"/>
          <w:numId w:val="5"/>
        </w:numPr>
        <w:spacing w:after="80" w:line="240" w:lineRule="auto"/>
        <w:contextualSpacing w:val="0"/>
      </w:pPr>
      <w:r w:rsidRPr="00EF35DC">
        <w:t>Tilsvarende merkeordninger eller miljøledelsessystem som oppfyller de samme kravene</w:t>
      </w:r>
    </w:p>
    <w:p w14:paraId="728E5DB7" w14:textId="77777777" w:rsidR="0098527B" w:rsidRPr="00EF35DC" w:rsidRDefault="0098527B" w:rsidP="00F130C6">
      <w:pPr>
        <w:spacing w:after="120" w:line="240" w:lineRule="auto"/>
      </w:pPr>
      <w:r w:rsidRPr="00EF35DC">
        <w:t xml:space="preserve">Tidspunkt for oppfyllelse: Kravet skal være oppfylt ved oppstart av kontrakten. Leverandører som ikke har svanemerke/sertifisering ved tilbudsfrist, kan levere en forpliktende erklæring om at merking/sertifisering vil foreligge senest ved </w:t>
      </w:r>
      <w:proofErr w:type="spellStart"/>
      <w:r w:rsidRPr="00EF35DC">
        <w:t>kontraktsstart</w:t>
      </w:r>
      <w:proofErr w:type="spellEnd"/>
      <w:r w:rsidRPr="00EF35DC">
        <w:t xml:space="preserve"> (jf. FOA § 7-9 fjerde ledd første punktum, jf. </w:t>
      </w:r>
      <w:proofErr w:type="spellStart"/>
      <w:r w:rsidRPr="00EF35DC">
        <w:t>DFØs</w:t>
      </w:r>
      <w:proofErr w:type="spellEnd"/>
      <w:r w:rsidRPr="00EF35DC">
        <w:t xml:space="preserve"> veileder kap. 8.2.1).</w:t>
      </w:r>
    </w:p>
    <w:p w14:paraId="5AAE25CC" w14:textId="77777777" w:rsidR="0098527B" w:rsidRDefault="0098527B" w:rsidP="00F130C6">
      <w:pPr>
        <w:spacing w:after="120" w:line="240" w:lineRule="auto"/>
      </w:pPr>
      <w:r w:rsidRPr="00EF35DC">
        <w:rPr>
          <w:b/>
          <w:bCs/>
        </w:rPr>
        <w:t>Dokumentasjon:</w:t>
      </w:r>
      <w:r w:rsidRPr="00EF35DC">
        <w:t xml:space="preserve"> Gyldig lisens for svanemerket tjeneste, EU </w:t>
      </w:r>
      <w:proofErr w:type="spellStart"/>
      <w:r w:rsidRPr="00EF35DC">
        <w:t>Ecolabel</w:t>
      </w:r>
      <w:proofErr w:type="spellEnd"/>
      <w:r w:rsidRPr="00EF35DC">
        <w:t xml:space="preserve"> eller tilsvarende, eller forpliktende erklæring som beskrevet over. Leverandør som viser til «tilsvarende» ordning, må dokumentere at kravene tilsvarer en av ordningene listet opp over.</w:t>
      </w:r>
    </w:p>
    <w:p w14:paraId="65ECE7BC" w14:textId="77777777" w:rsidR="0098527B" w:rsidRDefault="0098527B" w:rsidP="00F130C6">
      <w:pPr>
        <w:spacing w:after="120" w:line="240" w:lineRule="auto"/>
      </w:pPr>
    </w:p>
    <w:p w14:paraId="4C831553" w14:textId="77777777" w:rsidR="0098527B" w:rsidRDefault="0098527B" w:rsidP="00F130C6">
      <w:pPr>
        <w:pStyle w:val="Overskrift3"/>
        <w:spacing w:line="240" w:lineRule="auto"/>
      </w:pPr>
      <w:r w:rsidRPr="00EA4E03">
        <w:t>Krav</w:t>
      </w:r>
      <w:r>
        <w:t>2</w:t>
      </w:r>
      <w:r w:rsidRPr="00EA4E03">
        <w:t xml:space="preserve">: </w:t>
      </w:r>
    </w:p>
    <w:p w14:paraId="5BD5FEEC" w14:textId="77777777" w:rsidR="0098527B" w:rsidRPr="00D015F6" w:rsidRDefault="0098527B" w:rsidP="00F130C6">
      <w:pPr>
        <w:spacing w:after="120" w:line="240" w:lineRule="auto"/>
      </w:pPr>
      <w:r w:rsidRPr="00D015F6">
        <w:t>All transport av renholdspersonell og utstyr til og fra oppdragsstedene som utføres med motorkjøretøy, skal utføres med nullutslippskjøretøy (for eksempel elektrisk) i løpet av kontraktsperioden, etter følgende innfasingsplan: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98527B" w:rsidRPr="00EA4E03" w14:paraId="4596987F" w14:textId="77777777" w:rsidTr="002A59CA">
        <w:trPr>
          <w:tblHeader/>
        </w:trPr>
        <w:tc>
          <w:tcPr>
            <w:tcW w:w="3000" w:type="dxa"/>
            <w:tcBorders>
              <w:top w:val="single" w:sz="4" w:space="0" w:color="BFBFBF"/>
              <w:left w:val="single" w:sz="4" w:space="0" w:color="BFBFBF"/>
              <w:bottom w:val="single" w:sz="4" w:space="0" w:color="BFBFBF"/>
              <w:right w:val="single" w:sz="4" w:space="0" w:color="BFBFBF"/>
            </w:tcBorders>
            <w:shd w:val="clear" w:color="auto" w:fill="D5E8F0"/>
            <w:tcMar>
              <w:top w:w="100" w:type="dxa"/>
              <w:left w:w="140" w:type="dxa"/>
              <w:bottom w:w="100" w:type="dxa"/>
              <w:right w:w="140" w:type="dxa"/>
            </w:tcMar>
          </w:tcPr>
          <w:p w14:paraId="3BA1818C" w14:textId="77777777" w:rsidR="0098527B" w:rsidRPr="00D015F6" w:rsidRDefault="0098527B" w:rsidP="002A59CA">
            <w:r w:rsidRPr="00D015F6">
              <w:t>Tidspunkt</w:t>
            </w:r>
          </w:p>
        </w:tc>
        <w:tc>
          <w:tcPr>
            <w:tcW w:w="6026" w:type="dxa"/>
            <w:tcBorders>
              <w:top w:val="single" w:sz="4" w:space="0" w:color="BFBFBF"/>
              <w:left w:val="single" w:sz="4" w:space="0" w:color="BFBFBF"/>
              <w:bottom w:val="single" w:sz="4" w:space="0" w:color="BFBFBF"/>
              <w:right w:val="single" w:sz="4" w:space="0" w:color="BFBFBF"/>
            </w:tcBorders>
            <w:shd w:val="clear" w:color="auto" w:fill="D5E8F0"/>
            <w:tcMar>
              <w:top w:w="100" w:type="dxa"/>
              <w:left w:w="140" w:type="dxa"/>
              <w:bottom w:w="100" w:type="dxa"/>
              <w:right w:w="140" w:type="dxa"/>
            </w:tcMar>
          </w:tcPr>
          <w:p w14:paraId="3DF39B38" w14:textId="77777777" w:rsidR="0098527B" w:rsidRPr="00D015F6" w:rsidRDefault="0098527B" w:rsidP="002A59CA">
            <w:r w:rsidRPr="00D015F6">
              <w:t>Minimumsandel nullutslippskjøretøy</w:t>
            </w:r>
          </w:p>
        </w:tc>
      </w:tr>
      <w:tr w:rsidR="0098527B" w:rsidRPr="00EA4E03" w14:paraId="542B0423" w14:textId="77777777" w:rsidTr="002A59CA">
        <w:tc>
          <w:tcPr>
            <w:tcW w:w="3000" w:type="dxa"/>
            <w:tcBorders>
              <w:top w:val="single" w:sz="4" w:space="0" w:color="BFBFBF"/>
              <w:left w:val="single" w:sz="4" w:space="0" w:color="BFBFBF"/>
              <w:bottom w:val="single" w:sz="4" w:space="0" w:color="BFBFBF"/>
              <w:right w:val="single" w:sz="4" w:space="0" w:color="BFBFBF"/>
            </w:tcBorders>
            <w:tcMar>
              <w:top w:w="100" w:type="dxa"/>
              <w:left w:w="140" w:type="dxa"/>
              <w:bottom w:w="100" w:type="dxa"/>
              <w:right w:w="140" w:type="dxa"/>
            </w:tcMar>
          </w:tcPr>
          <w:p w14:paraId="3D652238" w14:textId="77777777" w:rsidR="0098527B" w:rsidRPr="00D015F6" w:rsidRDefault="0098527B" w:rsidP="002A59CA">
            <w:pPr>
              <w:spacing w:line="280" w:lineRule="auto"/>
            </w:pPr>
            <w:r w:rsidRPr="00D015F6">
              <w:t>Ved kontraktsoppstart</w:t>
            </w:r>
          </w:p>
        </w:tc>
        <w:tc>
          <w:tcPr>
            <w:tcW w:w="6026" w:type="dxa"/>
            <w:tcBorders>
              <w:top w:val="single" w:sz="4" w:space="0" w:color="BFBFBF"/>
              <w:left w:val="single" w:sz="4" w:space="0" w:color="BFBFBF"/>
              <w:bottom w:val="single" w:sz="4" w:space="0" w:color="BFBFBF"/>
              <w:right w:val="single" w:sz="4" w:space="0" w:color="BFBFBF"/>
            </w:tcBorders>
            <w:tcMar>
              <w:top w:w="100" w:type="dxa"/>
              <w:left w:w="140" w:type="dxa"/>
              <w:bottom w:w="100" w:type="dxa"/>
              <w:right w:w="140" w:type="dxa"/>
            </w:tcMar>
          </w:tcPr>
          <w:p w14:paraId="6BDE8F44" w14:textId="77777777" w:rsidR="0098527B" w:rsidRPr="00D015F6" w:rsidRDefault="0098527B" w:rsidP="002A59CA">
            <w:pPr>
              <w:spacing w:line="280" w:lineRule="auto"/>
            </w:pPr>
            <w:r w:rsidRPr="00D015F6">
              <w:t>Minimum 85 % av kjøretøyene som benyttes i oppdraget</w:t>
            </w:r>
          </w:p>
        </w:tc>
      </w:tr>
      <w:tr w:rsidR="0098527B" w:rsidRPr="00EA4E03" w14:paraId="1F2BC30D" w14:textId="77777777" w:rsidTr="002A59CA">
        <w:tc>
          <w:tcPr>
            <w:tcW w:w="3000" w:type="dxa"/>
            <w:tcBorders>
              <w:top w:val="single" w:sz="4" w:space="0" w:color="BFBFBF"/>
              <w:left w:val="single" w:sz="4" w:space="0" w:color="BFBFBF"/>
              <w:bottom w:val="single" w:sz="4" w:space="0" w:color="BFBFBF"/>
              <w:right w:val="single" w:sz="4" w:space="0" w:color="BFBFBF"/>
            </w:tcBorders>
            <w:tcMar>
              <w:top w:w="100" w:type="dxa"/>
              <w:left w:w="140" w:type="dxa"/>
              <w:bottom w:w="100" w:type="dxa"/>
              <w:right w:w="140" w:type="dxa"/>
            </w:tcMar>
          </w:tcPr>
          <w:p w14:paraId="114A83DE" w14:textId="77777777" w:rsidR="0098527B" w:rsidRPr="00D015F6" w:rsidRDefault="0098527B" w:rsidP="002A59CA">
            <w:pPr>
              <w:spacing w:line="280" w:lineRule="auto"/>
            </w:pPr>
            <w:r w:rsidRPr="00D015F6">
              <w:t>Innen 12 måneder etter kontraktsoppstart</w:t>
            </w:r>
          </w:p>
        </w:tc>
        <w:tc>
          <w:tcPr>
            <w:tcW w:w="6026" w:type="dxa"/>
            <w:tcBorders>
              <w:top w:val="single" w:sz="4" w:space="0" w:color="BFBFBF"/>
              <w:left w:val="single" w:sz="4" w:space="0" w:color="BFBFBF"/>
              <w:bottom w:val="single" w:sz="4" w:space="0" w:color="BFBFBF"/>
              <w:right w:val="single" w:sz="4" w:space="0" w:color="BFBFBF"/>
            </w:tcBorders>
            <w:tcMar>
              <w:top w:w="100" w:type="dxa"/>
              <w:left w:w="140" w:type="dxa"/>
              <w:bottom w:w="100" w:type="dxa"/>
              <w:right w:w="140" w:type="dxa"/>
            </w:tcMar>
          </w:tcPr>
          <w:p w14:paraId="72B18442" w14:textId="77777777" w:rsidR="0098527B" w:rsidRPr="00D015F6" w:rsidRDefault="0098527B" w:rsidP="002A59CA">
            <w:pPr>
              <w:spacing w:line="280" w:lineRule="auto"/>
            </w:pPr>
            <w:r w:rsidRPr="00D015F6">
              <w:t>100 % av kjøretøyene som benyttes i oppdraget</w:t>
            </w:r>
          </w:p>
        </w:tc>
      </w:tr>
    </w:tbl>
    <w:p w14:paraId="6CE692ED" w14:textId="77777777" w:rsidR="0098527B" w:rsidRPr="00EA4E03" w:rsidRDefault="0098527B" w:rsidP="0098527B">
      <w:pPr>
        <w:spacing w:after="120" w:line="300" w:lineRule="auto"/>
        <w:rPr>
          <w:rFonts w:ascii="Times New Roman" w:hAnsi="Times New Roman" w:cs="Times New Roman"/>
        </w:rPr>
      </w:pPr>
      <w:r w:rsidRPr="00EA4E03">
        <w:rPr>
          <w:rFonts w:ascii="Times New Roman" w:hAnsi="Times New Roman" w:cs="Times New Roman"/>
        </w:rPr>
        <w:t xml:space="preserve"> </w:t>
      </w:r>
    </w:p>
    <w:p w14:paraId="649F79B1" w14:textId="77777777" w:rsidR="0098527B" w:rsidRPr="00D015F6" w:rsidRDefault="0098527B" w:rsidP="0098527B">
      <w:r w:rsidRPr="00DA223B">
        <w:rPr>
          <w:b/>
          <w:bCs/>
        </w:rPr>
        <w:lastRenderedPageBreak/>
        <w:t>Unntak:</w:t>
      </w:r>
      <w:r w:rsidRPr="00D015F6">
        <w:t xml:space="preserve"> Kravet gjelder ikke for transport som utføres uten motorkjøretøy (f.eks. gange, sykkel eller elsykkel). </w:t>
      </w:r>
    </w:p>
    <w:p w14:paraId="550C7535" w14:textId="77777777" w:rsidR="0098527B" w:rsidRPr="00D015F6" w:rsidRDefault="0098527B" w:rsidP="0098527B">
      <w:r w:rsidRPr="00DA223B">
        <w:rPr>
          <w:b/>
          <w:bCs/>
        </w:rPr>
        <w:t>Dokumentasjon ved tilbud:</w:t>
      </w:r>
      <w:r w:rsidRPr="00D015F6">
        <w:t xml:space="preserve"> Leverandøren skal i tilbudet fremlegge en forpliktende innfasingsplan som minimum inneholder:</w:t>
      </w:r>
    </w:p>
    <w:p w14:paraId="59F96066" w14:textId="77777777" w:rsidR="0098527B" w:rsidRPr="00D015F6" w:rsidRDefault="0098527B" w:rsidP="00BA5974">
      <w:pPr>
        <w:pStyle w:val="Listeavsnitt"/>
        <w:numPr>
          <w:ilvl w:val="0"/>
          <w:numId w:val="8"/>
        </w:numPr>
      </w:pPr>
      <w:r w:rsidRPr="00D015F6">
        <w:t>Antall og type kjøretøy som planlegges brukt i kontrakten, med angivelse av drivstoff/energibærer</w:t>
      </w:r>
    </w:p>
    <w:p w14:paraId="4EF40358" w14:textId="77777777" w:rsidR="0098527B" w:rsidRPr="00D015F6" w:rsidRDefault="0098527B" w:rsidP="00BA5974">
      <w:pPr>
        <w:pStyle w:val="Listeavsnitt"/>
        <w:numPr>
          <w:ilvl w:val="0"/>
          <w:numId w:val="8"/>
        </w:numPr>
      </w:pPr>
      <w:r w:rsidRPr="00D015F6">
        <w:t>Konkret plan for innfasing, herunder anskaffelse eller leasing av nullutslippskjøretøy og eventuelle behov for ladeinfrastruktur</w:t>
      </w:r>
    </w:p>
    <w:p w14:paraId="02311C17" w14:textId="77777777" w:rsidR="0098527B" w:rsidRPr="00D015F6" w:rsidRDefault="0098527B" w:rsidP="00BA5974">
      <w:pPr>
        <w:pStyle w:val="Listeavsnitt"/>
        <w:numPr>
          <w:ilvl w:val="0"/>
          <w:numId w:val="8"/>
        </w:numPr>
      </w:pPr>
      <w:r w:rsidRPr="00D015F6">
        <w:t>Ansvarlig for oppfølging av innfasingen hos leverandøren</w:t>
      </w:r>
    </w:p>
    <w:p w14:paraId="310F5F05" w14:textId="77777777" w:rsidR="0098527B" w:rsidRDefault="0098527B" w:rsidP="0098527B">
      <w:r w:rsidRPr="00DA223B">
        <w:rPr>
          <w:b/>
          <w:bCs/>
        </w:rPr>
        <w:t>Dokumentasjon i kontraktsperioden:</w:t>
      </w:r>
      <w:r w:rsidRPr="00D015F6">
        <w:t xml:space="preserve"> Leverandøren skal årlig rapportere til oppdragsgiver om faktisk andel nullutslippskjøretøy og fremdrift mot målene over, jf. kapittel 6.</w:t>
      </w:r>
    </w:p>
    <w:p w14:paraId="5FA8D3AE" w14:textId="77777777" w:rsidR="00FD2289" w:rsidRDefault="00FD2289" w:rsidP="0098527B"/>
    <w:tbl>
      <w:tblPr>
        <w:tblW w:w="85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7634E5" w:rsidRPr="00D90B53" w14:paraId="6A55CA12" w14:textId="77777777" w:rsidTr="009B0126">
        <w:trPr>
          <w:trHeight w:val="262"/>
        </w:trPr>
        <w:tc>
          <w:tcPr>
            <w:tcW w:w="8534" w:type="dxa"/>
            <w:shd w:val="clear" w:color="auto" w:fill="C0C0C0"/>
          </w:tcPr>
          <w:p w14:paraId="57B58901" w14:textId="6CFAADF9" w:rsidR="007634E5" w:rsidRPr="00D90B53" w:rsidRDefault="007634E5" w:rsidP="009B0126">
            <w:pPr>
              <w:rPr>
                <w:rFonts w:ascii="Garamond" w:hAnsi="Garamond"/>
                <w:b/>
                <w:sz w:val="22"/>
                <w:szCs w:val="22"/>
              </w:rPr>
            </w:pPr>
            <w:r>
              <w:rPr>
                <w:rFonts w:ascii="Garamond" w:hAnsi="Garamond"/>
                <w:b/>
                <w:sz w:val="22"/>
                <w:szCs w:val="22"/>
              </w:rPr>
              <w:t>L</w:t>
            </w:r>
            <w:r w:rsidRPr="00D90B53">
              <w:rPr>
                <w:rFonts w:ascii="Garamond" w:hAnsi="Garamond"/>
                <w:b/>
                <w:sz w:val="22"/>
                <w:szCs w:val="22"/>
              </w:rPr>
              <w:t xml:space="preserve">everandørens </w:t>
            </w:r>
            <w:r>
              <w:rPr>
                <w:rFonts w:ascii="Garamond" w:hAnsi="Garamond"/>
                <w:b/>
                <w:sz w:val="22"/>
                <w:szCs w:val="22"/>
              </w:rPr>
              <w:t>innspill</w:t>
            </w:r>
            <w:r w:rsidR="00BA5974">
              <w:rPr>
                <w:rFonts w:ascii="Garamond" w:hAnsi="Garamond"/>
                <w:b/>
                <w:sz w:val="22"/>
                <w:szCs w:val="22"/>
              </w:rPr>
              <w:t xml:space="preserve"> til miljø</w:t>
            </w:r>
            <w:r w:rsidR="00A61C87">
              <w:rPr>
                <w:rFonts w:ascii="Garamond" w:hAnsi="Garamond"/>
                <w:b/>
                <w:sz w:val="22"/>
                <w:szCs w:val="22"/>
              </w:rPr>
              <w:t>kravene</w:t>
            </w:r>
          </w:p>
        </w:tc>
      </w:tr>
      <w:tr w:rsidR="007634E5" w:rsidRPr="00D90B53" w14:paraId="4B70A998" w14:textId="77777777" w:rsidTr="009B0126">
        <w:trPr>
          <w:trHeight w:val="1686"/>
        </w:trPr>
        <w:tc>
          <w:tcPr>
            <w:tcW w:w="8534" w:type="dxa"/>
          </w:tcPr>
          <w:p w14:paraId="78360527" w14:textId="77777777" w:rsidR="007634E5" w:rsidRPr="00D90B53" w:rsidRDefault="007634E5" w:rsidP="009B0126">
            <w:pPr>
              <w:rPr>
                <w:rFonts w:ascii="Garamond" w:hAnsi="Garamond"/>
                <w:sz w:val="22"/>
                <w:szCs w:val="22"/>
              </w:rPr>
            </w:pPr>
          </w:p>
        </w:tc>
      </w:tr>
    </w:tbl>
    <w:p w14:paraId="61E0F2A5" w14:textId="77777777" w:rsidR="006A2A2F" w:rsidRPr="00D015F6" w:rsidRDefault="006A2A2F" w:rsidP="0098527B"/>
    <w:p w14:paraId="2FEAC490" w14:textId="2547C129" w:rsidR="001568EC" w:rsidRDefault="00DB7218" w:rsidP="00DB7218">
      <w:pPr>
        <w:pStyle w:val="Overskrift1"/>
        <w:numPr>
          <w:ilvl w:val="0"/>
          <w:numId w:val="4"/>
        </w:numPr>
      </w:pPr>
      <w:r>
        <w:t>Kontrakt</w:t>
      </w:r>
      <w:r w:rsidR="00D23EE3">
        <w:t xml:space="preserve"> type</w:t>
      </w:r>
    </w:p>
    <w:p w14:paraId="27034C49" w14:textId="3F08F9F1" w:rsidR="00DB7218" w:rsidRDefault="00DB7218" w:rsidP="00DB7218">
      <w:pPr>
        <w:autoSpaceDE w:val="0"/>
        <w:autoSpaceDN w:val="0"/>
        <w:adjustRightInd w:val="0"/>
        <w:spacing w:after="0" w:line="240" w:lineRule="auto"/>
      </w:pPr>
      <w:r w:rsidRPr="00DB7218">
        <w:t>Avtaleforholdet vil bli regulert NS 8431</w:t>
      </w:r>
      <w:r>
        <w:t xml:space="preserve"> med tilhørende dokumenter</w:t>
      </w:r>
      <w:r w:rsidR="00212988">
        <w:t xml:space="preserve">. </w:t>
      </w:r>
    </w:p>
    <w:p w14:paraId="74450B08" w14:textId="77777777" w:rsidR="00220895" w:rsidRDefault="00220895" w:rsidP="00DB7218">
      <w:pPr>
        <w:autoSpaceDE w:val="0"/>
        <w:autoSpaceDN w:val="0"/>
        <w:adjustRightInd w:val="0"/>
        <w:spacing w:after="0" w:line="240" w:lineRule="auto"/>
      </w:pPr>
    </w:p>
    <w:tbl>
      <w:tblPr>
        <w:tblW w:w="85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7634E5" w:rsidRPr="00D90B53" w14:paraId="01659F37" w14:textId="77777777" w:rsidTr="009B0126">
        <w:trPr>
          <w:trHeight w:val="262"/>
        </w:trPr>
        <w:tc>
          <w:tcPr>
            <w:tcW w:w="8534" w:type="dxa"/>
            <w:shd w:val="clear" w:color="auto" w:fill="C0C0C0"/>
          </w:tcPr>
          <w:p w14:paraId="7F2D215B" w14:textId="4D85C924" w:rsidR="007634E5" w:rsidRPr="00D90B53" w:rsidRDefault="007634E5" w:rsidP="009B0126">
            <w:pPr>
              <w:rPr>
                <w:rFonts w:ascii="Garamond" w:hAnsi="Garamond"/>
                <w:b/>
                <w:sz w:val="22"/>
                <w:szCs w:val="22"/>
              </w:rPr>
            </w:pPr>
            <w:r>
              <w:rPr>
                <w:rFonts w:ascii="Garamond" w:hAnsi="Garamond"/>
                <w:b/>
                <w:sz w:val="22"/>
                <w:szCs w:val="22"/>
              </w:rPr>
              <w:t>L</w:t>
            </w:r>
            <w:r w:rsidRPr="00D90B53">
              <w:rPr>
                <w:rFonts w:ascii="Garamond" w:hAnsi="Garamond"/>
                <w:b/>
                <w:sz w:val="22"/>
                <w:szCs w:val="22"/>
              </w:rPr>
              <w:t xml:space="preserve">everandørens </w:t>
            </w:r>
            <w:r>
              <w:rPr>
                <w:rFonts w:ascii="Garamond" w:hAnsi="Garamond"/>
                <w:b/>
                <w:sz w:val="22"/>
                <w:szCs w:val="22"/>
              </w:rPr>
              <w:t>innspill</w:t>
            </w:r>
            <w:r w:rsidR="000277B3">
              <w:rPr>
                <w:rFonts w:ascii="Garamond" w:hAnsi="Garamond"/>
                <w:b/>
                <w:sz w:val="22"/>
                <w:szCs w:val="22"/>
              </w:rPr>
              <w:t xml:space="preserve"> på kontraktstype</w:t>
            </w:r>
          </w:p>
        </w:tc>
      </w:tr>
      <w:tr w:rsidR="007634E5" w:rsidRPr="00D90B53" w14:paraId="4F16EDE2" w14:textId="77777777" w:rsidTr="009B0126">
        <w:trPr>
          <w:trHeight w:val="1686"/>
        </w:trPr>
        <w:tc>
          <w:tcPr>
            <w:tcW w:w="8534" w:type="dxa"/>
          </w:tcPr>
          <w:p w14:paraId="3299BDE6" w14:textId="77777777" w:rsidR="007634E5" w:rsidRPr="00D90B53" w:rsidRDefault="007634E5" w:rsidP="009B0126">
            <w:pPr>
              <w:rPr>
                <w:rFonts w:ascii="Garamond" w:hAnsi="Garamond"/>
                <w:sz w:val="22"/>
                <w:szCs w:val="22"/>
              </w:rPr>
            </w:pPr>
          </w:p>
        </w:tc>
      </w:tr>
    </w:tbl>
    <w:p w14:paraId="7FD8D3AE" w14:textId="77777777" w:rsidR="00220895" w:rsidRDefault="00220895" w:rsidP="00DB7218">
      <w:pPr>
        <w:autoSpaceDE w:val="0"/>
        <w:autoSpaceDN w:val="0"/>
        <w:adjustRightInd w:val="0"/>
        <w:spacing w:after="0" w:line="240" w:lineRule="auto"/>
      </w:pPr>
    </w:p>
    <w:p w14:paraId="5ED0FC45" w14:textId="77777777" w:rsidR="00D43F50" w:rsidRDefault="00D43F50" w:rsidP="00DB7218">
      <w:pPr>
        <w:autoSpaceDE w:val="0"/>
        <w:autoSpaceDN w:val="0"/>
        <w:adjustRightInd w:val="0"/>
        <w:spacing w:after="0" w:line="240" w:lineRule="auto"/>
      </w:pPr>
    </w:p>
    <w:p w14:paraId="6DD1FF97" w14:textId="77777777" w:rsidR="00B53013" w:rsidRDefault="00B53013" w:rsidP="00DB7218">
      <w:pPr>
        <w:autoSpaceDE w:val="0"/>
        <w:autoSpaceDN w:val="0"/>
        <w:adjustRightInd w:val="0"/>
        <w:spacing w:after="0" w:line="240" w:lineRule="auto"/>
      </w:pPr>
    </w:p>
    <w:p w14:paraId="433BFA18" w14:textId="77777777" w:rsidR="00B53013" w:rsidRDefault="00B53013" w:rsidP="00DB7218">
      <w:pPr>
        <w:autoSpaceDE w:val="0"/>
        <w:autoSpaceDN w:val="0"/>
        <w:adjustRightInd w:val="0"/>
        <w:spacing w:after="0" w:line="240" w:lineRule="auto"/>
      </w:pPr>
    </w:p>
    <w:p w14:paraId="76A8AB07" w14:textId="77777777" w:rsidR="00B53013" w:rsidRDefault="00B53013" w:rsidP="00DB7218">
      <w:pPr>
        <w:autoSpaceDE w:val="0"/>
        <w:autoSpaceDN w:val="0"/>
        <w:adjustRightInd w:val="0"/>
        <w:spacing w:after="0" w:line="240" w:lineRule="auto"/>
      </w:pPr>
    </w:p>
    <w:p w14:paraId="254DD167" w14:textId="1084F939" w:rsidR="00D43F50" w:rsidRDefault="00D43F50" w:rsidP="00D43F50">
      <w:pPr>
        <w:pStyle w:val="Overskrift1"/>
        <w:numPr>
          <w:ilvl w:val="0"/>
          <w:numId w:val="4"/>
        </w:numPr>
      </w:pPr>
      <w:r>
        <w:lastRenderedPageBreak/>
        <w:t>Prisskjema</w:t>
      </w:r>
      <w:r w:rsidR="00092A75">
        <w:t xml:space="preserve"> </w:t>
      </w:r>
    </w:p>
    <w:p w14:paraId="03B4C9D4" w14:textId="592AB047" w:rsidR="00092A75" w:rsidRDefault="006F6F00" w:rsidP="00092A75">
      <w:r>
        <w:t>Leverandører</w:t>
      </w:r>
      <w:r w:rsidR="00092A75">
        <w:t xml:space="preserve"> kan her komme med innspill til prisskjemaet</w:t>
      </w:r>
      <w:r w:rsidR="00171AD8">
        <w:t xml:space="preserve"> (</w:t>
      </w:r>
      <w:r w:rsidR="00FF40DC">
        <w:t>se v</w:t>
      </w:r>
      <w:r w:rsidR="00171AD8">
        <w:t>edlegg)</w:t>
      </w:r>
      <w:r w:rsidR="00AC68D2">
        <w:t>.</w:t>
      </w:r>
      <w:r w:rsidR="00D22FD0">
        <w:t xml:space="preserve"> </w:t>
      </w:r>
    </w:p>
    <w:p w14:paraId="2AE88325" w14:textId="77777777" w:rsidR="00AC68D2" w:rsidRDefault="00AC68D2" w:rsidP="00092A75"/>
    <w:tbl>
      <w:tblPr>
        <w:tblW w:w="85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7634E5" w:rsidRPr="00D90B53" w14:paraId="1644C191" w14:textId="77777777" w:rsidTr="009B0126">
        <w:trPr>
          <w:trHeight w:val="262"/>
        </w:trPr>
        <w:tc>
          <w:tcPr>
            <w:tcW w:w="8534" w:type="dxa"/>
            <w:shd w:val="clear" w:color="auto" w:fill="C0C0C0"/>
          </w:tcPr>
          <w:p w14:paraId="03C7779F" w14:textId="186DD317" w:rsidR="007634E5" w:rsidRPr="00D90B53" w:rsidRDefault="007634E5" w:rsidP="009B0126">
            <w:pPr>
              <w:rPr>
                <w:rFonts w:ascii="Garamond" w:hAnsi="Garamond"/>
                <w:b/>
                <w:sz w:val="22"/>
                <w:szCs w:val="22"/>
              </w:rPr>
            </w:pPr>
            <w:r>
              <w:rPr>
                <w:rFonts w:ascii="Garamond" w:hAnsi="Garamond"/>
                <w:b/>
                <w:sz w:val="22"/>
                <w:szCs w:val="22"/>
              </w:rPr>
              <w:t>L</w:t>
            </w:r>
            <w:r w:rsidRPr="00D90B53">
              <w:rPr>
                <w:rFonts w:ascii="Garamond" w:hAnsi="Garamond"/>
                <w:b/>
                <w:sz w:val="22"/>
                <w:szCs w:val="22"/>
              </w:rPr>
              <w:t xml:space="preserve">everandørens </w:t>
            </w:r>
            <w:r>
              <w:rPr>
                <w:rFonts w:ascii="Garamond" w:hAnsi="Garamond"/>
                <w:b/>
                <w:sz w:val="22"/>
                <w:szCs w:val="22"/>
              </w:rPr>
              <w:t>innspill</w:t>
            </w:r>
            <w:r w:rsidR="000277B3">
              <w:rPr>
                <w:rFonts w:ascii="Garamond" w:hAnsi="Garamond"/>
                <w:b/>
                <w:sz w:val="22"/>
                <w:szCs w:val="22"/>
              </w:rPr>
              <w:t xml:space="preserve"> på prisskjema</w:t>
            </w:r>
          </w:p>
        </w:tc>
      </w:tr>
      <w:tr w:rsidR="007634E5" w:rsidRPr="00D90B53" w14:paraId="51415EC0" w14:textId="77777777" w:rsidTr="009B0126">
        <w:trPr>
          <w:trHeight w:val="1686"/>
        </w:trPr>
        <w:tc>
          <w:tcPr>
            <w:tcW w:w="8534" w:type="dxa"/>
          </w:tcPr>
          <w:p w14:paraId="66C290FE" w14:textId="77777777" w:rsidR="007634E5" w:rsidRPr="00D90B53" w:rsidRDefault="007634E5" w:rsidP="009B0126">
            <w:pPr>
              <w:rPr>
                <w:rFonts w:ascii="Garamond" w:hAnsi="Garamond"/>
                <w:sz w:val="22"/>
                <w:szCs w:val="22"/>
              </w:rPr>
            </w:pPr>
          </w:p>
        </w:tc>
      </w:tr>
    </w:tbl>
    <w:p w14:paraId="3CC8E45A" w14:textId="77777777" w:rsidR="00AC68D2" w:rsidRPr="00092A75" w:rsidRDefault="00AC68D2" w:rsidP="00092A75"/>
    <w:p w14:paraId="2CA98E9A" w14:textId="689BE0B9" w:rsidR="001E711A" w:rsidRDefault="000277B3" w:rsidP="001E711A">
      <w:pPr>
        <w:pStyle w:val="Overskrift1"/>
        <w:numPr>
          <w:ilvl w:val="0"/>
          <w:numId w:val="4"/>
        </w:numPr>
      </w:pPr>
      <w:r>
        <w:t>Automatisering/robotisering</w:t>
      </w:r>
    </w:p>
    <w:p w14:paraId="2CD3EED9" w14:textId="0BF0C10A" w:rsidR="00AC5CF6" w:rsidRPr="00A17163" w:rsidRDefault="00271ABE" w:rsidP="001E711A">
      <w:r w:rsidRPr="00A17163">
        <w:t xml:space="preserve">Oppdragsgiver ønsker å gi leverandør insentiv til å ta ut gevinster av å bruke </w:t>
      </w:r>
      <w:proofErr w:type="spellStart"/>
      <w:r w:rsidRPr="00A17163">
        <w:t>roboter</w:t>
      </w:r>
      <w:proofErr w:type="spellEnd"/>
      <w:r w:rsidRPr="00A17163">
        <w:t xml:space="preserve"> og automasjon i kontrakten.</w:t>
      </w:r>
      <w:r w:rsidR="00450E97" w:rsidRPr="00A17163">
        <w:t xml:space="preserve"> Det er derfor utarbeidet </w:t>
      </w:r>
      <w:r w:rsidR="00417F6A" w:rsidRPr="00A17163">
        <w:t>2</w:t>
      </w:r>
      <w:r w:rsidR="00450E97" w:rsidRPr="00A17163">
        <w:t xml:space="preserve"> ulike modeller for dette:</w:t>
      </w:r>
    </w:p>
    <w:p w14:paraId="4B2AC837" w14:textId="6C1E5CBA" w:rsidR="00450E97" w:rsidRPr="00A17163" w:rsidRDefault="00A17163" w:rsidP="00465C03">
      <w:pPr>
        <w:pStyle w:val="Listeavsnitt"/>
        <w:numPr>
          <w:ilvl w:val="0"/>
          <w:numId w:val="9"/>
        </w:numPr>
      </w:pPr>
      <w:r w:rsidRPr="00465C03">
        <w:rPr>
          <w:u w:val="single"/>
        </w:rPr>
        <w:t>Modell</w:t>
      </w:r>
      <w:r w:rsidR="00450E97" w:rsidRPr="00465C03">
        <w:rPr>
          <w:u w:val="single"/>
        </w:rPr>
        <w:t xml:space="preserve"> 1:</w:t>
      </w:r>
      <w:r w:rsidR="00450E97" w:rsidRPr="00A17163">
        <w:t xml:space="preserve"> Leverandør </w:t>
      </w:r>
      <w:r w:rsidR="00AA722A" w:rsidRPr="00A17163">
        <w:t xml:space="preserve">får anledning til å prise tjenesten annerledes i år 1 og kommende år. </w:t>
      </w:r>
      <w:r w:rsidR="002756FD" w:rsidRPr="00A17163">
        <w:t>Prisingen må leveres ved tilbudsfrist. Leverandøren må derfor beregne effektene av automatisering/robotisering på forhånd.</w:t>
      </w:r>
      <w:r w:rsidR="00465C03">
        <w:t xml:space="preserve"> Det er tatt inn egne kolonner i prisskjemaet for dette.</w:t>
      </w:r>
    </w:p>
    <w:p w14:paraId="623B1D63" w14:textId="4CA7330C" w:rsidR="00A17163" w:rsidRPr="00A17163" w:rsidRDefault="00A17163" w:rsidP="00465C03">
      <w:pPr>
        <w:pStyle w:val="Listeavsnitt"/>
        <w:numPr>
          <w:ilvl w:val="0"/>
          <w:numId w:val="9"/>
        </w:numPr>
      </w:pPr>
      <w:r w:rsidRPr="00465C03">
        <w:rPr>
          <w:u w:val="single"/>
        </w:rPr>
        <w:t>Modell</w:t>
      </w:r>
      <w:r w:rsidR="002756FD" w:rsidRPr="00465C03">
        <w:rPr>
          <w:u w:val="single"/>
        </w:rPr>
        <w:t xml:space="preserve"> 2:</w:t>
      </w:r>
      <w:r w:rsidR="002756FD" w:rsidRPr="00A17163">
        <w:t xml:space="preserve"> </w:t>
      </w:r>
      <w:r w:rsidR="00417F6A" w:rsidRPr="00A17163">
        <w:t>Pris på tjenesten kan reduseres fortløpende i kontraktsperioden</w:t>
      </w:r>
      <w:r w:rsidR="00C24138" w:rsidRPr="00A17163">
        <w:t xml:space="preserve"> når man tar i bruk </w:t>
      </w:r>
      <w:proofErr w:type="spellStart"/>
      <w:r w:rsidR="00C24138" w:rsidRPr="00A17163">
        <w:t>roboter</w:t>
      </w:r>
      <w:proofErr w:type="spellEnd"/>
      <w:r w:rsidR="00C24138" w:rsidRPr="00A17163">
        <w:t>/automasjon. Det er utarbeidet to ulike gevinstberegningsmodeller for hvordan dette skal kalkuleres</w:t>
      </w:r>
      <w:r w:rsidR="00465C03">
        <w:t xml:space="preserve"> (modell A og modell B). </w:t>
      </w:r>
      <w:r w:rsidR="00465C03" w:rsidRPr="00465C03">
        <w:rPr>
          <w:b/>
          <w:bCs/>
        </w:rPr>
        <w:t>Disse modellene står beskrevet i vedlegget «Automatisering og gevinstberegning – forslag til kontraktsvilkår»</w:t>
      </w:r>
    </w:p>
    <w:p w14:paraId="43AA66D5" w14:textId="21011E77" w:rsidR="00C24138" w:rsidRPr="00A17163" w:rsidRDefault="00C24138" w:rsidP="001E711A">
      <w:r w:rsidRPr="00A17163">
        <w:t xml:space="preserve">Oppdragsgiver ønsker </w:t>
      </w:r>
      <w:r w:rsidR="006365DB" w:rsidRPr="00A17163">
        <w:t xml:space="preserve">å </w:t>
      </w:r>
      <w:r w:rsidR="00A17163" w:rsidRPr="00A17163">
        <w:t>få innspill på hvilken av modellene som er å foretrekke, eventuelt om det finnes andre modeller som er bedre egnet.</w:t>
      </w:r>
    </w:p>
    <w:tbl>
      <w:tblPr>
        <w:tblW w:w="85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7634E5" w:rsidRPr="00D90B53" w14:paraId="06067DC4" w14:textId="77777777" w:rsidTr="009B0126">
        <w:trPr>
          <w:trHeight w:val="262"/>
        </w:trPr>
        <w:tc>
          <w:tcPr>
            <w:tcW w:w="8534" w:type="dxa"/>
            <w:shd w:val="clear" w:color="auto" w:fill="C0C0C0"/>
          </w:tcPr>
          <w:p w14:paraId="6D022306" w14:textId="3466C8C1" w:rsidR="007634E5" w:rsidRPr="00D90B53" w:rsidRDefault="007634E5" w:rsidP="009B0126">
            <w:pPr>
              <w:rPr>
                <w:rFonts w:ascii="Garamond" w:hAnsi="Garamond"/>
                <w:b/>
                <w:sz w:val="22"/>
                <w:szCs w:val="22"/>
              </w:rPr>
            </w:pPr>
            <w:r>
              <w:rPr>
                <w:rFonts w:ascii="Garamond" w:hAnsi="Garamond"/>
                <w:b/>
                <w:sz w:val="22"/>
                <w:szCs w:val="22"/>
              </w:rPr>
              <w:t>L</w:t>
            </w:r>
            <w:r w:rsidRPr="00D90B53">
              <w:rPr>
                <w:rFonts w:ascii="Garamond" w:hAnsi="Garamond"/>
                <w:b/>
                <w:sz w:val="22"/>
                <w:szCs w:val="22"/>
              </w:rPr>
              <w:t xml:space="preserve">everandørens </w:t>
            </w:r>
            <w:r>
              <w:rPr>
                <w:rFonts w:ascii="Garamond" w:hAnsi="Garamond"/>
                <w:b/>
                <w:sz w:val="22"/>
                <w:szCs w:val="22"/>
              </w:rPr>
              <w:t>innspill</w:t>
            </w:r>
            <w:r w:rsidR="000277B3">
              <w:rPr>
                <w:rFonts w:ascii="Garamond" w:hAnsi="Garamond"/>
                <w:b/>
                <w:sz w:val="22"/>
                <w:szCs w:val="22"/>
              </w:rPr>
              <w:t xml:space="preserve"> på utkast til </w:t>
            </w:r>
            <w:r w:rsidR="00A17163">
              <w:rPr>
                <w:rFonts w:ascii="Garamond" w:hAnsi="Garamond"/>
                <w:b/>
                <w:sz w:val="22"/>
                <w:szCs w:val="22"/>
              </w:rPr>
              <w:t>modellene</w:t>
            </w:r>
          </w:p>
        </w:tc>
      </w:tr>
      <w:tr w:rsidR="007634E5" w:rsidRPr="00D90B53" w14:paraId="0145CAD6" w14:textId="77777777" w:rsidTr="009B0126">
        <w:trPr>
          <w:trHeight w:val="1686"/>
        </w:trPr>
        <w:tc>
          <w:tcPr>
            <w:tcW w:w="8534" w:type="dxa"/>
          </w:tcPr>
          <w:p w14:paraId="421380ED" w14:textId="77777777" w:rsidR="007634E5" w:rsidRPr="00D90B53" w:rsidRDefault="007634E5" w:rsidP="009B0126">
            <w:pPr>
              <w:rPr>
                <w:rFonts w:ascii="Garamond" w:hAnsi="Garamond"/>
                <w:sz w:val="22"/>
                <w:szCs w:val="22"/>
              </w:rPr>
            </w:pPr>
          </w:p>
        </w:tc>
      </w:tr>
    </w:tbl>
    <w:p w14:paraId="71ABF5D0" w14:textId="77777777" w:rsidR="007634E5" w:rsidRPr="007634E5" w:rsidRDefault="007634E5" w:rsidP="001E711A">
      <w:pPr>
        <w:rPr>
          <w:color w:val="FF0000"/>
        </w:rPr>
      </w:pPr>
    </w:p>
    <w:p w14:paraId="516D1C47" w14:textId="77777777" w:rsidR="00F86DF0" w:rsidRPr="007D4747" w:rsidRDefault="00F86DF0" w:rsidP="00F86DF0">
      <w:pPr>
        <w:pStyle w:val="Overskrift1"/>
        <w:numPr>
          <w:ilvl w:val="0"/>
          <w:numId w:val="4"/>
        </w:numPr>
      </w:pPr>
      <w:r w:rsidRPr="00F86DF0">
        <w:lastRenderedPageBreak/>
        <w:t>Virksomhetsoverdragelse</w:t>
      </w:r>
      <w:r w:rsidRPr="007D4747">
        <w:t xml:space="preserve"> og oppstartstidspunkt</w:t>
      </w:r>
    </w:p>
    <w:p w14:paraId="61E2BFBC" w14:textId="77777777" w:rsidR="00F86DF0" w:rsidRDefault="00F86DF0" w:rsidP="00F86DF0">
      <w:r w:rsidRPr="007D4747">
        <w:t>Oppdragsgiver gjør oppmerksom på at konkurransen kan føre til virksomhetsoverdragelse etter arbeidsmiljøloven kapittel 16.</w:t>
      </w:r>
    </w:p>
    <w:p w14:paraId="6647E14A" w14:textId="69D11DB8" w:rsidR="00E22C25" w:rsidRPr="00CC6D06" w:rsidRDefault="00E22C25" w:rsidP="00F86DF0">
      <w:pPr>
        <w:rPr>
          <w:b/>
          <w:bCs/>
        </w:rPr>
      </w:pPr>
      <w:r w:rsidRPr="00CC6D06">
        <w:rPr>
          <w:b/>
          <w:bCs/>
        </w:rPr>
        <w:t>Se vedlegg «Infor</w:t>
      </w:r>
      <w:r w:rsidR="00CC6D06" w:rsidRPr="00CC6D06">
        <w:rPr>
          <w:b/>
          <w:bCs/>
        </w:rPr>
        <w:t>m</w:t>
      </w:r>
      <w:r w:rsidRPr="00CC6D06">
        <w:rPr>
          <w:b/>
          <w:bCs/>
        </w:rPr>
        <w:t>asjon om virksomhetsoverdragelse» for nærmere informasjon</w:t>
      </w:r>
      <w:r w:rsidR="00CC6D06">
        <w:rPr>
          <w:b/>
          <w:bCs/>
        </w:rPr>
        <w:t>.</w:t>
      </w:r>
    </w:p>
    <w:p w14:paraId="52E2775F" w14:textId="77777777" w:rsidR="00F86DF0" w:rsidRPr="007D4747" w:rsidRDefault="00F86DF0" w:rsidP="00F86DF0">
      <w:r w:rsidRPr="007D4747">
        <w:t>Det er per dags dato ikke avklart om vilkårene for virksomhetsoverdragelse vil være oppfylt, da dette beror på en konkret helhetsvurdering som først kan foretas når leverandør er valgt og kontraktens innhold er endelig avklart.</w:t>
      </w:r>
    </w:p>
    <w:p w14:paraId="550A5CD0" w14:textId="77777777" w:rsidR="00F86DF0" w:rsidRDefault="00F86DF0" w:rsidP="00F86DF0">
      <w:r w:rsidRPr="00F86DF0">
        <w:rPr>
          <w:b/>
          <w:bCs/>
        </w:rPr>
        <w:t>Oppdragsgiver legger derfor til grunn to alternative scenarioer for kontraktsoppstart</w:t>
      </w:r>
      <w:r w:rsidRPr="007D4747">
        <w:t>, avhengig av utfallet av vurderingen knyttet til virksomhetsoverdragelse.</w:t>
      </w:r>
    </w:p>
    <w:p w14:paraId="09978795" w14:textId="77777777" w:rsidR="00F86DF0" w:rsidRDefault="00F86DF0" w:rsidP="00F86DF0">
      <w:r w:rsidRPr="007D4747">
        <w:t>Dette skal ikke påvirke tilbydernes prissetting.</w:t>
      </w:r>
    </w:p>
    <w:p w14:paraId="153927D0" w14:textId="77777777" w:rsidR="00F86DF0" w:rsidRPr="007D4747" w:rsidRDefault="00F86DF0" w:rsidP="00F86DF0">
      <w:r>
        <w:t xml:space="preserve">Leverandøren står fritt til å definere sin egen fremdriftsplan knyttet til implementering, men må legge til grunn oppdragsgivers behov for overgangsperiode. </w:t>
      </w:r>
    </w:p>
    <w:p w14:paraId="4CB91161" w14:textId="77777777" w:rsidR="00F86DF0" w:rsidRPr="00F86DF0" w:rsidRDefault="00F86DF0" w:rsidP="00F86DF0">
      <w:pPr>
        <w:rPr>
          <w:b/>
          <w:bCs/>
          <w:u w:val="single"/>
        </w:rPr>
      </w:pPr>
      <w:r w:rsidRPr="00F86DF0">
        <w:rPr>
          <w:b/>
          <w:bCs/>
          <w:u w:val="single"/>
        </w:rPr>
        <w:t>Scenario 1: Kontraktsoppstart ved virksomhetsoverdragelse</w:t>
      </w:r>
    </w:p>
    <w:p w14:paraId="72DCA6A1" w14:textId="77777777" w:rsidR="00F86DF0" w:rsidRPr="00F86DF0" w:rsidRDefault="00F86DF0" w:rsidP="00F86DF0">
      <w:r w:rsidRPr="007D4747">
        <w:t xml:space="preserve">Dersom det etter kontraktstildeling konstateres at det foreligger virksomhetsoverdragelse etter arbeidsmiljøloven kapittel 16, legges det til grunn </w:t>
      </w:r>
      <w:r>
        <w:t>at oppdragsgiver har behov for en</w:t>
      </w:r>
      <w:r w:rsidRPr="007D4747">
        <w:t xml:space="preserve"> overgangsperiode på inntil </w:t>
      </w:r>
      <w:r w:rsidRPr="007D4747">
        <w:rPr>
          <w:b/>
          <w:bCs/>
        </w:rPr>
        <w:t>3 måneder</w:t>
      </w:r>
      <w:r w:rsidRPr="007D4747">
        <w:t xml:space="preserve"> fra kontraktsignering til oppstart av </w:t>
      </w:r>
      <w:r w:rsidRPr="00F86DF0">
        <w:t>kontrakten.</w:t>
      </w:r>
    </w:p>
    <w:p w14:paraId="15F15A03" w14:textId="77777777" w:rsidR="00F86DF0" w:rsidRPr="00F86DF0" w:rsidRDefault="00F86DF0" w:rsidP="00F86DF0">
      <w:r w:rsidRPr="00F86DF0">
        <w:t>Overgangsperioden skal benyttes til praktisk gjennomføring av virksomhetsoverdragelsen.</w:t>
      </w:r>
    </w:p>
    <w:p w14:paraId="6716F1BD" w14:textId="77777777" w:rsidR="00F86DF0" w:rsidRPr="00F86DF0" w:rsidRDefault="00F86DF0" w:rsidP="00F86DF0">
      <w:pPr>
        <w:rPr>
          <w:b/>
          <w:bCs/>
          <w:u w:val="single"/>
        </w:rPr>
      </w:pPr>
      <w:r w:rsidRPr="00F86DF0">
        <w:rPr>
          <w:b/>
          <w:bCs/>
          <w:u w:val="single"/>
        </w:rPr>
        <w:t>Scenario 2: Kontraktsoppstart uten virksomhetsoverdragelse</w:t>
      </w:r>
    </w:p>
    <w:p w14:paraId="7644D8E4" w14:textId="77777777" w:rsidR="00F86DF0" w:rsidRPr="00F86DF0" w:rsidRDefault="00F86DF0" w:rsidP="00F86DF0">
      <w:r w:rsidRPr="00F86DF0">
        <w:t xml:space="preserve">Dersom det etter kontraktstildeling konstateres at det </w:t>
      </w:r>
      <w:r w:rsidRPr="00F86DF0">
        <w:rPr>
          <w:u w:val="single"/>
        </w:rPr>
        <w:t>ikke</w:t>
      </w:r>
      <w:r w:rsidRPr="00F86DF0">
        <w:t xml:space="preserve"> foreligger virksomhetsoverdragelse etter arbeidsmiljøloven kapittel 16, vil oppdragsgiver ha behov for en forlenget overgangsperiode på inntil </w:t>
      </w:r>
      <w:r w:rsidRPr="00F86DF0">
        <w:rPr>
          <w:b/>
          <w:bCs/>
        </w:rPr>
        <w:t>6 måneder</w:t>
      </w:r>
      <w:r w:rsidRPr="00F86DF0">
        <w:t xml:space="preserve"> før kontrakten trer i kraft.</w:t>
      </w:r>
    </w:p>
    <w:p w14:paraId="4A419EFC" w14:textId="77777777" w:rsidR="00F86DF0" w:rsidRPr="00F86DF0" w:rsidRDefault="00F86DF0" w:rsidP="00F86DF0">
      <w:r w:rsidRPr="00F86DF0">
        <w:t>Begrunnelsen for dette er at oppdragsgiver må gjennomføre nødvendige interne omstillings- og overtallighetsprosesser, herunder ivareta arbeidsgiveransvaret for berørte ansatte.</w:t>
      </w:r>
    </w:p>
    <w:p w14:paraId="527D02A3" w14:textId="77777777" w:rsidR="00F86DF0" w:rsidRPr="007D4747" w:rsidRDefault="00F86DF0" w:rsidP="00F86DF0">
      <w:r w:rsidRPr="00F86DF0">
        <w:t>Den forlengede overgangsperioden skal sikre en forsvarlig prosess og bidra til å unngå unødige doble kostnader for kommunen.</w:t>
      </w:r>
    </w:p>
    <w:tbl>
      <w:tblPr>
        <w:tblW w:w="85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917643" w:rsidRPr="00D90B53" w14:paraId="74CD1C43" w14:textId="77777777" w:rsidTr="00E94942">
        <w:trPr>
          <w:trHeight w:val="262"/>
        </w:trPr>
        <w:tc>
          <w:tcPr>
            <w:tcW w:w="8534" w:type="dxa"/>
            <w:shd w:val="clear" w:color="auto" w:fill="C0C0C0"/>
          </w:tcPr>
          <w:p w14:paraId="7F477E81" w14:textId="2398D49E" w:rsidR="00917643" w:rsidRPr="00D90B53" w:rsidRDefault="00917643" w:rsidP="00E94942">
            <w:pPr>
              <w:rPr>
                <w:rFonts w:ascii="Garamond" w:hAnsi="Garamond"/>
                <w:b/>
                <w:sz w:val="22"/>
                <w:szCs w:val="22"/>
              </w:rPr>
            </w:pPr>
            <w:r>
              <w:rPr>
                <w:rFonts w:ascii="Garamond" w:hAnsi="Garamond"/>
                <w:b/>
                <w:sz w:val="22"/>
                <w:szCs w:val="22"/>
              </w:rPr>
              <w:t>L</w:t>
            </w:r>
            <w:r w:rsidRPr="00D90B53">
              <w:rPr>
                <w:rFonts w:ascii="Garamond" w:hAnsi="Garamond"/>
                <w:b/>
                <w:sz w:val="22"/>
                <w:szCs w:val="22"/>
              </w:rPr>
              <w:t xml:space="preserve">everandørens </w:t>
            </w:r>
            <w:r>
              <w:rPr>
                <w:rFonts w:ascii="Garamond" w:hAnsi="Garamond"/>
                <w:b/>
                <w:sz w:val="22"/>
                <w:szCs w:val="22"/>
              </w:rPr>
              <w:t>innspill til vurdering om virksomhetsoverdragelse og oppstartstidspunkt</w:t>
            </w:r>
          </w:p>
        </w:tc>
      </w:tr>
      <w:tr w:rsidR="00917643" w:rsidRPr="00D90B53" w14:paraId="62F2D86A" w14:textId="77777777" w:rsidTr="00E94942">
        <w:trPr>
          <w:trHeight w:val="1686"/>
        </w:trPr>
        <w:tc>
          <w:tcPr>
            <w:tcW w:w="8534" w:type="dxa"/>
          </w:tcPr>
          <w:p w14:paraId="7BC22ADA" w14:textId="77777777" w:rsidR="00917643" w:rsidRPr="00D90B53" w:rsidRDefault="00917643" w:rsidP="00E94942">
            <w:pPr>
              <w:rPr>
                <w:rFonts w:ascii="Garamond" w:hAnsi="Garamond"/>
                <w:sz w:val="22"/>
                <w:szCs w:val="22"/>
              </w:rPr>
            </w:pPr>
          </w:p>
        </w:tc>
      </w:tr>
    </w:tbl>
    <w:p w14:paraId="52D48EE2" w14:textId="77777777" w:rsidR="00AC5CF6" w:rsidRDefault="00AC5CF6" w:rsidP="001E711A"/>
    <w:p w14:paraId="524385C4" w14:textId="491ABAC2" w:rsidR="00AC5CF6" w:rsidRDefault="00012E62" w:rsidP="00012E62">
      <w:pPr>
        <w:pStyle w:val="Overskrift1"/>
        <w:numPr>
          <w:ilvl w:val="0"/>
          <w:numId w:val="4"/>
        </w:numPr>
      </w:pPr>
      <w:r>
        <w:t>Eventuelle øv</w:t>
      </w:r>
      <w:r w:rsidR="00153C73">
        <w:t>r</w:t>
      </w:r>
      <w:r>
        <w:t>ige kommentarer og tips fra Leveran</w:t>
      </w:r>
      <w:r w:rsidR="009301B7">
        <w:t>dør</w:t>
      </w:r>
    </w:p>
    <w:tbl>
      <w:tblPr>
        <w:tblW w:w="85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7634E5" w:rsidRPr="00D90B53" w14:paraId="224AC18B" w14:textId="77777777" w:rsidTr="009B0126">
        <w:trPr>
          <w:trHeight w:val="262"/>
        </w:trPr>
        <w:tc>
          <w:tcPr>
            <w:tcW w:w="8534" w:type="dxa"/>
            <w:shd w:val="clear" w:color="auto" w:fill="C0C0C0"/>
          </w:tcPr>
          <w:p w14:paraId="393E3382" w14:textId="77777777" w:rsidR="007634E5" w:rsidRPr="00D90B53" w:rsidRDefault="007634E5" w:rsidP="009B0126">
            <w:pPr>
              <w:rPr>
                <w:rFonts w:ascii="Garamond" w:hAnsi="Garamond"/>
                <w:b/>
                <w:sz w:val="22"/>
                <w:szCs w:val="22"/>
              </w:rPr>
            </w:pPr>
            <w:r>
              <w:rPr>
                <w:rFonts w:ascii="Garamond" w:hAnsi="Garamond"/>
                <w:b/>
                <w:sz w:val="22"/>
                <w:szCs w:val="22"/>
              </w:rPr>
              <w:t>L</w:t>
            </w:r>
            <w:r w:rsidRPr="00D90B53">
              <w:rPr>
                <w:rFonts w:ascii="Garamond" w:hAnsi="Garamond"/>
                <w:b/>
                <w:sz w:val="22"/>
                <w:szCs w:val="22"/>
              </w:rPr>
              <w:t xml:space="preserve">everandørens </w:t>
            </w:r>
            <w:r>
              <w:rPr>
                <w:rFonts w:ascii="Garamond" w:hAnsi="Garamond"/>
                <w:b/>
                <w:sz w:val="22"/>
                <w:szCs w:val="22"/>
              </w:rPr>
              <w:t>innspill</w:t>
            </w:r>
          </w:p>
        </w:tc>
      </w:tr>
      <w:tr w:rsidR="007634E5" w:rsidRPr="00D90B53" w14:paraId="0F6475EE" w14:textId="77777777" w:rsidTr="009B0126">
        <w:trPr>
          <w:trHeight w:val="1686"/>
        </w:trPr>
        <w:tc>
          <w:tcPr>
            <w:tcW w:w="8534" w:type="dxa"/>
          </w:tcPr>
          <w:p w14:paraId="28EFB7A1" w14:textId="77777777" w:rsidR="007634E5" w:rsidRPr="00D90B53" w:rsidRDefault="007634E5" w:rsidP="009B0126">
            <w:pPr>
              <w:rPr>
                <w:rFonts w:ascii="Garamond" w:hAnsi="Garamond"/>
                <w:sz w:val="22"/>
                <w:szCs w:val="22"/>
              </w:rPr>
            </w:pPr>
          </w:p>
        </w:tc>
      </w:tr>
    </w:tbl>
    <w:p w14:paraId="7168CB28" w14:textId="77777777" w:rsidR="008F1DA4" w:rsidRPr="008F1DA4" w:rsidRDefault="008F1DA4" w:rsidP="009301B7"/>
    <w:p w14:paraId="6EC128CE" w14:textId="6342F8A9" w:rsidR="00220895" w:rsidRPr="00220895" w:rsidRDefault="00220895" w:rsidP="00220895"/>
    <w:p w14:paraId="5DD75E13" w14:textId="77777777" w:rsidR="00FA4F3B" w:rsidRDefault="00FA4F3B" w:rsidP="00FA4F3B">
      <w:pPr>
        <w:pStyle w:val="Overskrift1"/>
        <w:numPr>
          <w:ilvl w:val="0"/>
          <w:numId w:val="4"/>
        </w:numPr>
      </w:pPr>
      <w:r>
        <w:t>Vedlegg</w:t>
      </w:r>
    </w:p>
    <w:p w14:paraId="6D80D4A5" w14:textId="77777777" w:rsidR="00FA4F3B" w:rsidRDefault="00FA4F3B" w:rsidP="00FA4F3B">
      <w:r>
        <w:t>Følgende dokumenter tilhører denne høringen:</w:t>
      </w:r>
    </w:p>
    <w:p w14:paraId="6E9DA820" w14:textId="77777777" w:rsidR="00FA4F3B" w:rsidRDefault="00FA4F3B" w:rsidP="00533473">
      <w:pPr>
        <w:pStyle w:val="Listeavsnitt"/>
        <w:numPr>
          <w:ilvl w:val="0"/>
          <w:numId w:val="10"/>
        </w:numPr>
      </w:pPr>
      <w:r>
        <w:t>Vedlegg 1 Kravspesifikasjon</w:t>
      </w:r>
    </w:p>
    <w:p w14:paraId="106F5675" w14:textId="77777777" w:rsidR="00FA4F3B" w:rsidRDefault="00FA4F3B" w:rsidP="00533473">
      <w:pPr>
        <w:pStyle w:val="Listeavsnitt"/>
        <w:numPr>
          <w:ilvl w:val="0"/>
          <w:numId w:val="10"/>
        </w:numPr>
      </w:pPr>
      <w:r>
        <w:t>Vedlegg 2 Prisskjema</w:t>
      </w:r>
    </w:p>
    <w:p w14:paraId="134B1B4C" w14:textId="217F022C" w:rsidR="00FA4F3B" w:rsidRDefault="00FA4F3B" w:rsidP="00533473">
      <w:pPr>
        <w:pStyle w:val="Listeavsnitt"/>
        <w:numPr>
          <w:ilvl w:val="0"/>
          <w:numId w:val="10"/>
        </w:numPr>
      </w:pPr>
      <w:r>
        <w:t xml:space="preserve">Vedlegg </w:t>
      </w:r>
      <w:r w:rsidR="0013524D">
        <w:t>3</w:t>
      </w:r>
      <w:r>
        <w:t xml:space="preserve"> Seriøsitetsbestemmelser </w:t>
      </w:r>
    </w:p>
    <w:p w14:paraId="1CB6AB71" w14:textId="1BEE4F71" w:rsidR="00574C4B" w:rsidRDefault="00574C4B" w:rsidP="00533473">
      <w:pPr>
        <w:pStyle w:val="Listeavsnitt"/>
        <w:numPr>
          <w:ilvl w:val="0"/>
          <w:numId w:val="10"/>
        </w:numPr>
      </w:pPr>
      <w:r>
        <w:t xml:space="preserve">Vedlegg 4 </w:t>
      </w:r>
      <w:r w:rsidRPr="00574C4B">
        <w:t>Automatisering og gevinstberegning – forslag til kontraktsvilkår</w:t>
      </w:r>
    </w:p>
    <w:p w14:paraId="35A1B853" w14:textId="298E1728" w:rsidR="00574C4B" w:rsidRDefault="00574C4B" w:rsidP="00533473">
      <w:pPr>
        <w:pStyle w:val="Listeavsnitt"/>
        <w:numPr>
          <w:ilvl w:val="0"/>
          <w:numId w:val="10"/>
        </w:numPr>
      </w:pPr>
      <w:r>
        <w:t xml:space="preserve">Vedlegg 5 </w:t>
      </w:r>
      <w:r w:rsidRPr="00574C4B">
        <w:t>Informasjon om virksomhetsoverdragelse</w:t>
      </w:r>
    </w:p>
    <w:p w14:paraId="140CDB02" w14:textId="5931347E" w:rsidR="00111823" w:rsidRDefault="00574C4B" w:rsidP="00111823">
      <w:pPr>
        <w:pStyle w:val="Listeavsnitt"/>
        <w:numPr>
          <w:ilvl w:val="0"/>
          <w:numId w:val="10"/>
        </w:numPr>
      </w:pPr>
      <w:r>
        <w:t>Vedlegg 6 Be</w:t>
      </w:r>
      <w:r w:rsidR="00ED5087">
        <w:t>skrivelse av alle bygg</w:t>
      </w:r>
    </w:p>
    <w:p w14:paraId="163A78D9" w14:textId="4C25CE5F" w:rsidR="00C03111" w:rsidRDefault="00C03111" w:rsidP="00533473">
      <w:pPr>
        <w:pStyle w:val="Listeavsnitt"/>
        <w:numPr>
          <w:ilvl w:val="0"/>
          <w:numId w:val="10"/>
        </w:numPr>
      </w:pPr>
      <w:r>
        <w:t>Vedlegg 7-</w:t>
      </w:r>
      <w:r w:rsidR="00533473">
        <w:t>12 Områdeplaner</w:t>
      </w:r>
    </w:p>
    <w:p w14:paraId="53D1CBEE" w14:textId="15269F40" w:rsidR="00111823" w:rsidRDefault="00111823" w:rsidP="00533473">
      <w:pPr>
        <w:pStyle w:val="Listeavsnitt"/>
        <w:numPr>
          <w:ilvl w:val="0"/>
          <w:numId w:val="10"/>
        </w:numPr>
      </w:pPr>
      <w:r>
        <w:t xml:space="preserve">Vedlegg 13 </w:t>
      </w:r>
      <w:r w:rsidRPr="00111823">
        <w:t>Ansvarsfordeling mellom virksomhetene/ansatte og virksomhet Renhold</w:t>
      </w:r>
    </w:p>
    <w:p w14:paraId="1528A849" w14:textId="77777777" w:rsidR="00915D1A" w:rsidRPr="00DB7218" w:rsidRDefault="00915D1A" w:rsidP="00FA4F3B"/>
    <w:sectPr w:rsidR="00915D1A" w:rsidRPr="00DB721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91321" w14:textId="77777777" w:rsidR="00F60ACD" w:rsidRDefault="00F60ACD" w:rsidP="00FA4F3B">
      <w:pPr>
        <w:spacing w:after="0" w:line="240" w:lineRule="auto"/>
      </w:pPr>
      <w:r>
        <w:separator/>
      </w:r>
    </w:p>
  </w:endnote>
  <w:endnote w:type="continuationSeparator" w:id="0">
    <w:p w14:paraId="2DFF1C4F" w14:textId="77777777" w:rsidR="00F60ACD" w:rsidRDefault="00F60ACD" w:rsidP="00F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86A95" w14:textId="77777777" w:rsidR="00F60ACD" w:rsidRDefault="00F60ACD" w:rsidP="00FA4F3B">
      <w:pPr>
        <w:spacing w:after="0" w:line="240" w:lineRule="auto"/>
      </w:pPr>
      <w:r>
        <w:separator/>
      </w:r>
    </w:p>
  </w:footnote>
  <w:footnote w:type="continuationSeparator" w:id="0">
    <w:p w14:paraId="6E1E6786" w14:textId="77777777" w:rsidR="00F60ACD" w:rsidRDefault="00F60ACD" w:rsidP="00FA4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3BF99" w14:textId="2D6BD496" w:rsidR="00FA4F3B" w:rsidRDefault="00FA4F3B">
    <w:pPr>
      <w:pStyle w:val="Topptekst"/>
    </w:pPr>
    <w:r>
      <w:rPr>
        <w:noProof/>
        <w:lang w:eastAsia="nb-NO"/>
      </w:rPr>
      <w:drawing>
        <wp:anchor distT="0" distB="0" distL="114300" distR="114300" simplePos="0" relativeHeight="251658240" behindDoc="1" locked="0" layoutInCell="1" allowOverlap="1" wp14:anchorId="1CC74F31" wp14:editId="2CA52A0C">
          <wp:simplePos x="0" y="0"/>
          <wp:positionH relativeFrom="page">
            <wp:posOffset>33020</wp:posOffset>
          </wp:positionH>
          <wp:positionV relativeFrom="page">
            <wp:posOffset>-122555</wp:posOffset>
          </wp:positionV>
          <wp:extent cx="7581600" cy="1440000"/>
          <wp:effectExtent l="0" t="0" r="0" b="0"/>
          <wp:wrapNone/>
          <wp:docPr id="1171370307" name="Bilde 1171370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FK-Header-1.png"/>
                  <pic:cNvPicPr/>
                </pic:nvPicPr>
                <pic:blipFill>
                  <a:blip r:embed="rId1">
                    <a:extLst>
                      <a:ext uri="{28A0092B-C50C-407E-A947-70E740481C1C}">
                        <a14:useLocalDpi xmlns:a14="http://schemas.microsoft.com/office/drawing/2010/main" val="0"/>
                      </a:ext>
                    </a:extLst>
                  </a:blip>
                  <a:stretch>
                    <a:fillRect/>
                  </a:stretch>
                </pic:blipFill>
                <pic:spPr>
                  <a:xfrm>
                    <a:off x="0" y="0"/>
                    <a:ext cx="7581600" cy="144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518C8"/>
    <w:multiLevelType w:val="hybridMultilevel"/>
    <w:tmpl w:val="E87CA338"/>
    <w:lvl w:ilvl="0" w:tplc="3882535C">
      <w:start w:val="1"/>
      <w:numFmt w:val="bullet"/>
      <w:lvlText w:val="•"/>
      <w:lvlJc w:val="left"/>
      <w:pPr>
        <w:ind w:left="720" w:hanging="360"/>
      </w:pPr>
    </w:lvl>
    <w:lvl w:ilvl="1" w:tplc="690E9770">
      <w:numFmt w:val="decimal"/>
      <w:lvlText w:val=""/>
      <w:lvlJc w:val="left"/>
    </w:lvl>
    <w:lvl w:ilvl="2" w:tplc="3934D4B8">
      <w:numFmt w:val="decimal"/>
      <w:lvlText w:val=""/>
      <w:lvlJc w:val="left"/>
    </w:lvl>
    <w:lvl w:ilvl="3" w:tplc="20A00AFA">
      <w:numFmt w:val="decimal"/>
      <w:lvlText w:val=""/>
      <w:lvlJc w:val="left"/>
    </w:lvl>
    <w:lvl w:ilvl="4" w:tplc="8132E758">
      <w:numFmt w:val="decimal"/>
      <w:lvlText w:val=""/>
      <w:lvlJc w:val="left"/>
    </w:lvl>
    <w:lvl w:ilvl="5" w:tplc="A906F3CC">
      <w:numFmt w:val="decimal"/>
      <w:lvlText w:val=""/>
      <w:lvlJc w:val="left"/>
    </w:lvl>
    <w:lvl w:ilvl="6" w:tplc="97E4A73C">
      <w:numFmt w:val="decimal"/>
      <w:lvlText w:val=""/>
      <w:lvlJc w:val="left"/>
    </w:lvl>
    <w:lvl w:ilvl="7" w:tplc="2E6AE3F6">
      <w:numFmt w:val="decimal"/>
      <w:lvlText w:val=""/>
      <w:lvlJc w:val="left"/>
    </w:lvl>
    <w:lvl w:ilvl="8" w:tplc="03762202">
      <w:numFmt w:val="decimal"/>
      <w:lvlText w:val=""/>
      <w:lvlJc w:val="left"/>
    </w:lvl>
  </w:abstractNum>
  <w:abstractNum w:abstractNumId="1" w15:restartNumberingAfterBreak="0">
    <w:nsid w:val="07F914B8"/>
    <w:multiLevelType w:val="multilevel"/>
    <w:tmpl w:val="F926B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80F750"/>
    <w:multiLevelType w:val="hybridMultilevel"/>
    <w:tmpl w:val="26C85328"/>
    <w:lvl w:ilvl="0" w:tplc="9A228762">
      <w:start w:val="1"/>
      <w:numFmt w:val="decimal"/>
      <w:lvlText w:val="%1."/>
      <w:lvlJc w:val="left"/>
      <w:pPr>
        <w:ind w:left="720" w:hanging="360"/>
      </w:pPr>
    </w:lvl>
    <w:lvl w:ilvl="1" w:tplc="4B34678A">
      <w:start w:val="1"/>
      <w:numFmt w:val="lowerLetter"/>
      <w:lvlText w:val="%2."/>
      <w:lvlJc w:val="left"/>
      <w:pPr>
        <w:ind w:left="1440" w:hanging="360"/>
      </w:pPr>
    </w:lvl>
    <w:lvl w:ilvl="2" w:tplc="82825C2E">
      <w:start w:val="1"/>
      <w:numFmt w:val="lowerRoman"/>
      <w:lvlText w:val="%3."/>
      <w:lvlJc w:val="right"/>
      <w:pPr>
        <w:ind w:left="2160" w:hanging="180"/>
      </w:pPr>
    </w:lvl>
    <w:lvl w:ilvl="3" w:tplc="D2E67626">
      <w:start w:val="1"/>
      <w:numFmt w:val="decimal"/>
      <w:lvlText w:val="%4."/>
      <w:lvlJc w:val="left"/>
      <w:pPr>
        <w:ind w:left="2880" w:hanging="360"/>
      </w:pPr>
    </w:lvl>
    <w:lvl w:ilvl="4" w:tplc="F99A275C">
      <w:start w:val="1"/>
      <w:numFmt w:val="lowerLetter"/>
      <w:lvlText w:val="%5."/>
      <w:lvlJc w:val="left"/>
      <w:pPr>
        <w:ind w:left="3600" w:hanging="360"/>
      </w:pPr>
    </w:lvl>
    <w:lvl w:ilvl="5" w:tplc="4F5E290C">
      <w:start w:val="1"/>
      <w:numFmt w:val="lowerRoman"/>
      <w:lvlText w:val="%6."/>
      <w:lvlJc w:val="right"/>
      <w:pPr>
        <w:ind w:left="4320" w:hanging="180"/>
      </w:pPr>
    </w:lvl>
    <w:lvl w:ilvl="6" w:tplc="17B0308E">
      <w:start w:val="1"/>
      <w:numFmt w:val="decimal"/>
      <w:lvlText w:val="%7."/>
      <w:lvlJc w:val="left"/>
      <w:pPr>
        <w:ind w:left="5040" w:hanging="360"/>
      </w:pPr>
    </w:lvl>
    <w:lvl w:ilvl="7" w:tplc="433815A4">
      <w:start w:val="1"/>
      <w:numFmt w:val="lowerLetter"/>
      <w:lvlText w:val="%8."/>
      <w:lvlJc w:val="left"/>
      <w:pPr>
        <w:ind w:left="5760" w:hanging="360"/>
      </w:pPr>
    </w:lvl>
    <w:lvl w:ilvl="8" w:tplc="AC0609F0">
      <w:start w:val="1"/>
      <w:numFmt w:val="lowerRoman"/>
      <w:lvlText w:val="%9."/>
      <w:lvlJc w:val="right"/>
      <w:pPr>
        <w:ind w:left="6480" w:hanging="180"/>
      </w:pPr>
    </w:lvl>
  </w:abstractNum>
  <w:abstractNum w:abstractNumId="3" w15:restartNumberingAfterBreak="0">
    <w:nsid w:val="3821043B"/>
    <w:multiLevelType w:val="hybridMultilevel"/>
    <w:tmpl w:val="E8D865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CA82CB9"/>
    <w:multiLevelType w:val="hybridMultilevel"/>
    <w:tmpl w:val="504E32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E7976B3"/>
    <w:multiLevelType w:val="hybridMultilevel"/>
    <w:tmpl w:val="1892D8F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E5077BB"/>
    <w:multiLevelType w:val="hybridMultilevel"/>
    <w:tmpl w:val="4E601466"/>
    <w:lvl w:ilvl="0" w:tplc="B77CA646">
      <w:start w:val="1"/>
      <w:numFmt w:val="decimal"/>
      <w:lvlText w:val="%1"/>
      <w:lvlJc w:val="left"/>
      <w:pPr>
        <w:ind w:left="1068" w:hanging="708"/>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59D7CF9"/>
    <w:multiLevelType w:val="hybridMultilevel"/>
    <w:tmpl w:val="51DE2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6213CAF"/>
    <w:multiLevelType w:val="hybridMultilevel"/>
    <w:tmpl w:val="86B8DAD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717743A9"/>
    <w:multiLevelType w:val="multilevel"/>
    <w:tmpl w:val="DCFC6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3527246">
    <w:abstractNumId w:val="9"/>
  </w:num>
  <w:num w:numId="2" w16cid:durableId="940718827">
    <w:abstractNumId w:val="2"/>
  </w:num>
  <w:num w:numId="3" w16cid:durableId="1768649827">
    <w:abstractNumId w:val="5"/>
  </w:num>
  <w:num w:numId="4" w16cid:durableId="219942394">
    <w:abstractNumId w:val="6"/>
  </w:num>
  <w:num w:numId="5" w16cid:durableId="2027097371">
    <w:abstractNumId w:val="0"/>
    <w:lvlOverride w:ilvl="0">
      <w:startOverride w:val="1"/>
    </w:lvlOverride>
  </w:num>
  <w:num w:numId="6" w16cid:durableId="1017344369">
    <w:abstractNumId w:val="8"/>
  </w:num>
  <w:num w:numId="7" w16cid:durableId="757679486">
    <w:abstractNumId w:val="1"/>
  </w:num>
  <w:num w:numId="8" w16cid:durableId="2136828162">
    <w:abstractNumId w:val="3"/>
  </w:num>
  <w:num w:numId="9" w16cid:durableId="939026380">
    <w:abstractNumId w:val="4"/>
  </w:num>
  <w:num w:numId="10" w16cid:durableId="18184978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8EC"/>
    <w:rsid w:val="00012E62"/>
    <w:rsid w:val="000277B3"/>
    <w:rsid w:val="0003414F"/>
    <w:rsid w:val="00085523"/>
    <w:rsid w:val="00092A75"/>
    <w:rsid w:val="000A0887"/>
    <w:rsid w:val="000E1DC4"/>
    <w:rsid w:val="000E7205"/>
    <w:rsid w:val="000F44BD"/>
    <w:rsid w:val="00111823"/>
    <w:rsid w:val="0013524D"/>
    <w:rsid w:val="00142726"/>
    <w:rsid w:val="00153C73"/>
    <w:rsid w:val="001568EC"/>
    <w:rsid w:val="00171AD8"/>
    <w:rsid w:val="00190E01"/>
    <w:rsid w:val="001A1CFC"/>
    <w:rsid w:val="001B5129"/>
    <w:rsid w:val="001D13F0"/>
    <w:rsid w:val="001D1C4E"/>
    <w:rsid w:val="001D1E5D"/>
    <w:rsid w:val="001E711A"/>
    <w:rsid w:val="00212988"/>
    <w:rsid w:val="00214247"/>
    <w:rsid w:val="00220895"/>
    <w:rsid w:val="00247C0A"/>
    <w:rsid w:val="0025591D"/>
    <w:rsid w:val="00262FF4"/>
    <w:rsid w:val="00271ABE"/>
    <w:rsid w:val="002756FD"/>
    <w:rsid w:val="0029087B"/>
    <w:rsid w:val="00294796"/>
    <w:rsid w:val="002E1ABC"/>
    <w:rsid w:val="002F0333"/>
    <w:rsid w:val="002F26FD"/>
    <w:rsid w:val="00311A66"/>
    <w:rsid w:val="0034519F"/>
    <w:rsid w:val="003547EC"/>
    <w:rsid w:val="003A3589"/>
    <w:rsid w:val="003A41A5"/>
    <w:rsid w:val="003A6F51"/>
    <w:rsid w:val="003D2DE4"/>
    <w:rsid w:val="003F6931"/>
    <w:rsid w:val="003F7536"/>
    <w:rsid w:val="00407BBD"/>
    <w:rsid w:val="00417F6A"/>
    <w:rsid w:val="00450E97"/>
    <w:rsid w:val="00465C03"/>
    <w:rsid w:val="00471FCD"/>
    <w:rsid w:val="004D2E18"/>
    <w:rsid w:val="004F6965"/>
    <w:rsid w:val="00504E8B"/>
    <w:rsid w:val="00511F7D"/>
    <w:rsid w:val="00531A85"/>
    <w:rsid w:val="00533473"/>
    <w:rsid w:val="00564007"/>
    <w:rsid w:val="00574C4B"/>
    <w:rsid w:val="005C022B"/>
    <w:rsid w:val="005C6AFA"/>
    <w:rsid w:val="00620FF6"/>
    <w:rsid w:val="00623170"/>
    <w:rsid w:val="006365DB"/>
    <w:rsid w:val="00657CEF"/>
    <w:rsid w:val="006A2A2F"/>
    <w:rsid w:val="006A40AD"/>
    <w:rsid w:val="006D7173"/>
    <w:rsid w:val="006D7337"/>
    <w:rsid w:val="006E2C84"/>
    <w:rsid w:val="006F6F00"/>
    <w:rsid w:val="00735AD6"/>
    <w:rsid w:val="007529BE"/>
    <w:rsid w:val="007634E5"/>
    <w:rsid w:val="007D4224"/>
    <w:rsid w:val="007F6BE7"/>
    <w:rsid w:val="00814B19"/>
    <w:rsid w:val="00826E29"/>
    <w:rsid w:val="0086190D"/>
    <w:rsid w:val="00863135"/>
    <w:rsid w:val="008731F8"/>
    <w:rsid w:val="008959EF"/>
    <w:rsid w:val="008A0353"/>
    <w:rsid w:val="008D07CD"/>
    <w:rsid w:val="008D68A1"/>
    <w:rsid w:val="008D68A7"/>
    <w:rsid w:val="008E5886"/>
    <w:rsid w:val="008F1DA4"/>
    <w:rsid w:val="0090179B"/>
    <w:rsid w:val="00915D1A"/>
    <w:rsid w:val="00917643"/>
    <w:rsid w:val="009301B7"/>
    <w:rsid w:val="0098527B"/>
    <w:rsid w:val="009944ED"/>
    <w:rsid w:val="009A1A9A"/>
    <w:rsid w:val="009A231A"/>
    <w:rsid w:val="009C4F94"/>
    <w:rsid w:val="009D13BF"/>
    <w:rsid w:val="009E2A9F"/>
    <w:rsid w:val="009E6C52"/>
    <w:rsid w:val="00A13E80"/>
    <w:rsid w:val="00A17163"/>
    <w:rsid w:val="00A357B1"/>
    <w:rsid w:val="00A61C87"/>
    <w:rsid w:val="00AA722A"/>
    <w:rsid w:val="00AB25D1"/>
    <w:rsid w:val="00AC5CF6"/>
    <w:rsid w:val="00AC68D2"/>
    <w:rsid w:val="00AD1AC1"/>
    <w:rsid w:val="00B23293"/>
    <w:rsid w:val="00B53013"/>
    <w:rsid w:val="00BA5974"/>
    <w:rsid w:val="00C03111"/>
    <w:rsid w:val="00C24138"/>
    <w:rsid w:val="00C301AB"/>
    <w:rsid w:val="00C8763E"/>
    <w:rsid w:val="00CA79B9"/>
    <w:rsid w:val="00CA7C08"/>
    <w:rsid w:val="00CC6D06"/>
    <w:rsid w:val="00CF5283"/>
    <w:rsid w:val="00D015F6"/>
    <w:rsid w:val="00D0381C"/>
    <w:rsid w:val="00D22FD0"/>
    <w:rsid w:val="00D23EE3"/>
    <w:rsid w:val="00D43F50"/>
    <w:rsid w:val="00D74D99"/>
    <w:rsid w:val="00DA223B"/>
    <w:rsid w:val="00DB7218"/>
    <w:rsid w:val="00E22C25"/>
    <w:rsid w:val="00E97A04"/>
    <w:rsid w:val="00EA4529"/>
    <w:rsid w:val="00EC7B3B"/>
    <w:rsid w:val="00ED5087"/>
    <w:rsid w:val="00EE26EC"/>
    <w:rsid w:val="00EE79AF"/>
    <w:rsid w:val="00EF341A"/>
    <w:rsid w:val="00EF35DC"/>
    <w:rsid w:val="00EF79F4"/>
    <w:rsid w:val="00F130C6"/>
    <w:rsid w:val="00F24CE3"/>
    <w:rsid w:val="00F60ACD"/>
    <w:rsid w:val="00F70FA0"/>
    <w:rsid w:val="00F86DF0"/>
    <w:rsid w:val="00FA4F3B"/>
    <w:rsid w:val="00FC502E"/>
    <w:rsid w:val="00FD2289"/>
    <w:rsid w:val="00FE26D8"/>
    <w:rsid w:val="00FE68CA"/>
    <w:rsid w:val="00FF28B6"/>
    <w:rsid w:val="00FF40D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5AE86"/>
  <w15:chartTrackingRefBased/>
  <w15:docId w15:val="{5AE9B940-466B-4BC5-8C44-9B33AFB08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8EC"/>
  </w:style>
  <w:style w:type="paragraph" w:styleId="Overskrift1">
    <w:name w:val="heading 1"/>
    <w:basedOn w:val="Normal"/>
    <w:next w:val="Normal"/>
    <w:link w:val="Overskrift1Tegn"/>
    <w:uiPriority w:val="9"/>
    <w:qFormat/>
    <w:rsid w:val="001568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1568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1568E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1568E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1568E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1568E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568E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568E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568EC"/>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568E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1568E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1568E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1568E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1568E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1568E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1568E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1568E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1568EC"/>
    <w:rPr>
      <w:rFonts w:eastAsiaTheme="majorEastAsia" w:cstheme="majorBidi"/>
      <w:color w:val="272727" w:themeColor="text1" w:themeTint="D8"/>
    </w:rPr>
  </w:style>
  <w:style w:type="paragraph" w:styleId="Tittel">
    <w:name w:val="Title"/>
    <w:basedOn w:val="Normal"/>
    <w:next w:val="Normal"/>
    <w:link w:val="TittelTegn"/>
    <w:uiPriority w:val="10"/>
    <w:qFormat/>
    <w:rsid w:val="001568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568E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568E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568E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568E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568EC"/>
    <w:rPr>
      <w:i/>
      <w:iCs/>
      <w:color w:val="404040" w:themeColor="text1" w:themeTint="BF"/>
    </w:rPr>
  </w:style>
  <w:style w:type="paragraph" w:styleId="Listeavsnitt">
    <w:name w:val="List Paragraph"/>
    <w:basedOn w:val="Normal"/>
    <w:qFormat/>
    <w:rsid w:val="001568EC"/>
    <w:pPr>
      <w:ind w:left="720"/>
      <w:contextualSpacing/>
    </w:pPr>
  </w:style>
  <w:style w:type="character" w:styleId="Sterkutheving">
    <w:name w:val="Intense Emphasis"/>
    <w:basedOn w:val="Standardskriftforavsnitt"/>
    <w:uiPriority w:val="21"/>
    <w:qFormat/>
    <w:rsid w:val="001568EC"/>
    <w:rPr>
      <w:i/>
      <w:iCs/>
      <w:color w:val="0F4761" w:themeColor="accent1" w:themeShade="BF"/>
    </w:rPr>
  </w:style>
  <w:style w:type="paragraph" w:styleId="Sterktsitat">
    <w:name w:val="Intense Quote"/>
    <w:basedOn w:val="Normal"/>
    <w:next w:val="Normal"/>
    <w:link w:val="SterktsitatTegn"/>
    <w:uiPriority w:val="30"/>
    <w:qFormat/>
    <w:rsid w:val="001568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1568EC"/>
    <w:rPr>
      <w:i/>
      <w:iCs/>
      <w:color w:val="0F4761" w:themeColor="accent1" w:themeShade="BF"/>
    </w:rPr>
  </w:style>
  <w:style w:type="character" w:styleId="Sterkreferanse">
    <w:name w:val="Intense Reference"/>
    <w:basedOn w:val="Standardskriftforavsnitt"/>
    <w:uiPriority w:val="32"/>
    <w:qFormat/>
    <w:rsid w:val="001568EC"/>
    <w:rPr>
      <w:b/>
      <w:bCs/>
      <w:smallCaps/>
      <w:color w:val="0F4761" w:themeColor="accent1" w:themeShade="BF"/>
      <w:spacing w:val="5"/>
    </w:rPr>
  </w:style>
  <w:style w:type="paragraph" w:styleId="Topptekst">
    <w:name w:val="header"/>
    <w:basedOn w:val="Normal"/>
    <w:link w:val="TopptekstTegn"/>
    <w:uiPriority w:val="99"/>
    <w:unhideWhenUsed/>
    <w:rsid w:val="00FA4F3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A4F3B"/>
  </w:style>
  <w:style w:type="paragraph" w:styleId="Bunntekst">
    <w:name w:val="footer"/>
    <w:basedOn w:val="Normal"/>
    <w:link w:val="BunntekstTegn"/>
    <w:uiPriority w:val="99"/>
    <w:unhideWhenUsed/>
    <w:rsid w:val="00FA4F3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A4F3B"/>
  </w:style>
  <w:style w:type="table" w:styleId="Tabellrutenett">
    <w:name w:val="Table Grid"/>
    <w:basedOn w:val="Vanligtabell"/>
    <w:uiPriority w:val="39"/>
    <w:rsid w:val="00294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link w:val="IngenmellomromTegn"/>
    <w:uiPriority w:val="1"/>
    <w:qFormat/>
    <w:rsid w:val="001D1C4E"/>
    <w:pPr>
      <w:spacing w:after="0" w:line="240" w:lineRule="auto"/>
    </w:pPr>
    <w:rPr>
      <w:rFonts w:eastAsiaTheme="minorEastAsia"/>
      <w:kern w:val="0"/>
      <w:sz w:val="22"/>
      <w:szCs w:val="22"/>
      <w:lang w:eastAsia="nb-NO"/>
      <w14:ligatures w14:val="none"/>
    </w:rPr>
  </w:style>
  <w:style w:type="character" w:customStyle="1" w:styleId="IngenmellomromTegn">
    <w:name w:val="Ingen mellomrom Tegn"/>
    <w:basedOn w:val="Standardskriftforavsnitt"/>
    <w:link w:val="Ingenmellomrom"/>
    <w:uiPriority w:val="1"/>
    <w:rsid w:val="001D1C4E"/>
    <w:rPr>
      <w:rFonts w:eastAsiaTheme="minorEastAsia"/>
      <w:kern w:val="0"/>
      <w:sz w:val="22"/>
      <w:szCs w:val="22"/>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8735ef-4fa8-4878-90b1-1f07a73723ff">
      <Terms xmlns="http://schemas.microsoft.com/office/infopath/2007/PartnerControls"/>
    </lcf76f155ced4ddcb4097134ff3c332f>
    <TaxCatchAll xmlns="db705066-02dc-498b-a91d-8547e7752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8D2A8BE1DC72347AF7524149BA841E0" ma:contentTypeVersion="18" ma:contentTypeDescription="Opprett et nytt dokument." ma:contentTypeScope="" ma:versionID="826aab82993281ffd68f61f5c775af2b">
  <xsd:schema xmlns:xsd="http://www.w3.org/2001/XMLSchema" xmlns:xs="http://www.w3.org/2001/XMLSchema" xmlns:p="http://schemas.microsoft.com/office/2006/metadata/properties" xmlns:ns2="4c8735ef-4fa8-4878-90b1-1f07a73723ff" xmlns:ns3="db705066-02dc-498b-a91d-8547e7752d65" targetNamespace="http://schemas.microsoft.com/office/2006/metadata/properties" ma:root="true" ma:fieldsID="6ca287504125f2b27dfd90f0a5f69e0a" ns2:_="" ns3:_="">
    <xsd:import namespace="4c8735ef-4fa8-4878-90b1-1f07a73723ff"/>
    <xsd:import namespace="db705066-02dc-498b-a91d-8547e7752d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735ef-4fa8-4878-90b1-1f07a73723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0e674e0e-11d5-4c25-8c66-9684b2492a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705066-02dc-498b-a91d-8547e7752d65"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84e4d69-ba51-4277-bfe9-be4cf3df40ac}" ma:internalName="TaxCatchAll" ma:showField="CatchAllData" ma:web="db705066-02dc-498b-a91d-8547e7752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993D1-E9BF-4BC7-93FC-989A4D3F8092}">
  <ds:schemaRefs>
    <ds:schemaRef ds:uri="http://schemas.microsoft.com/office/2006/metadata/properties"/>
    <ds:schemaRef ds:uri="http://schemas.microsoft.com/office/infopath/2007/PartnerControls"/>
    <ds:schemaRef ds:uri="4c8735ef-4fa8-4878-90b1-1f07a73723ff"/>
    <ds:schemaRef ds:uri="db705066-02dc-498b-a91d-8547e7752d65"/>
  </ds:schemaRefs>
</ds:datastoreItem>
</file>

<file path=customXml/itemProps2.xml><?xml version="1.0" encoding="utf-8"?>
<ds:datastoreItem xmlns:ds="http://schemas.openxmlformats.org/officeDocument/2006/customXml" ds:itemID="{A8AFE012-46F0-445B-8EDC-C586B668264C}">
  <ds:schemaRefs>
    <ds:schemaRef ds:uri="http://schemas.microsoft.com/sharepoint/v3/contenttype/forms"/>
  </ds:schemaRefs>
</ds:datastoreItem>
</file>

<file path=customXml/itemProps3.xml><?xml version="1.0" encoding="utf-8"?>
<ds:datastoreItem xmlns:ds="http://schemas.openxmlformats.org/officeDocument/2006/customXml" ds:itemID="{BA019C0C-E7F0-4C16-9321-7448C2B23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735ef-4fa8-4878-90b1-1f07a73723ff"/>
    <ds:schemaRef ds:uri="db705066-02dc-498b-a91d-8547e7752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2488</Words>
  <Characters>13192</Characters>
  <Application>Microsoft Office Word</Application>
  <DocSecurity>0</DocSecurity>
  <Lines>109</Lines>
  <Paragraphs>31</Paragraphs>
  <ScaleCrop>false</ScaleCrop>
  <HeadingPairs>
    <vt:vector size="2" baseType="variant">
      <vt:variant>
        <vt:lpstr>Tittel</vt:lpstr>
      </vt:variant>
      <vt:variant>
        <vt:i4>1</vt:i4>
      </vt:variant>
    </vt:vector>
  </HeadingPairs>
  <TitlesOfParts>
    <vt:vector size="1" baseType="lpstr">
      <vt:lpstr/>
    </vt:vector>
  </TitlesOfParts>
  <Company>Nordre Follo kommune</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 Britt Nordnes</dc:creator>
  <cp:keywords/>
  <dc:description/>
  <cp:lastModifiedBy>Asle Andre Audestad Orseth</cp:lastModifiedBy>
  <cp:revision>2</cp:revision>
  <dcterms:created xsi:type="dcterms:W3CDTF">2026-05-13T10:22:00Z</dcterms:created>
  <dcterms:modified xsi:type="dcterms:W3CDTF">2026-05-13T10:22:00Z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0x01010098D2A8BE1DC72347AF7524149BA841E0</vt:lpwstr>
  </property>
</Properties>
</file>